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98FC7" w14:textId="38B58CD9" w:rsidR="00E239C3" w:rsidRPr="00DE7006" w:rsidRDefault="00755184" w:rsidP="008F5B48">
      <w:pPr>
        <w:spacing w:line="360" w:lineRule="auto"/>
        <w:rPr>
          <w:rFonts w:cs="Arial"/>
          <w:b/>
          <w:sz w:val="32"/>
          <w:szCs w:val="32"/>
        </w:rPr>
      </w:pPr>
      <w:r w:rsidRPr="00DE7006">
        <w:rPr>
          <w:rFonts w:cs="Arial"/>
          <w:b/>
          <w:sz w:val="32"/>
          <w:szCs w:val="32"/>
        </w:rPr>
        <w:t xml:space="preserve">Kögel </w:t>
      </w:r>
      <w:r w:rsidR="004251B7">
        <w:rPr>
          <w:rFonts w:cs="Arial"/>
          <w:b/>
          <w:sz w:val="32"/>
          <w:szCs w:val="32"/>
        </w:rPr>
        <w:t xml:space="preserve">stellt </w:t>
      </w:r>
      <w:r w:rsidRPr="00DE7006">
        <w:rPr>
          <w:rFonts w:cs="Arial"/>
          <w:b/>
          <w:sz w:val="32"/>
          <w:szCs w:val="32"/>
        </w:rPr>
        <w:t xml:space="preserve">auf der </w:t>
      </w:r>
      <w:r w:rsidR="007F1025" w:rsidRPr="00DE7006">
        <w:rPr>
          <w:rFonts w:cs="Arial"/>
          <w:b/>
          <w:sz w:val="32"/>
          <w:szCs w:val="32"/>
        </w:rPr>
        <w:t xml:space="preserve">Transport </w:t>
      </w:r>
      <w:r w:rsidR="007F1025" w:rsidRPr="00997348">
        <w:rPr>
          <w:rFonts w:cs="Arial"/>
          <w:b/>
          <w:sz w:val="32"/>
          <w:szCs w:val="32"/>
        </w:rPr>
        <w:t>Compleet</w:t>
      </w:r>
      <w:r w:rsidR="007F1025" w:rsidRPr="00DE7006">
        <w:rPr>
          <w:rFonts w:cs="Arial"/>
          <w:b/>
          <w:sz w:val="32"/>
          <w:szCs w:val="32"/>
        </w:rPr>
        <w:t xml:space="preserve"> </w:t>
      </w:r>
      <w:r w:rsidRPr="00DE7006">
        <w:rPr>
          <w:rFonts w:cs="Arial"/>
          <w:b/>
          <w:sz w:val="32"/>
          <w:szCs w:val="32"/>
        </w:rPr>
        <w:t>Hardenberg 20</w:t>
      </w:r>
      <w:r w:rsidR="004251B7">
        <w:rPr>
          <w:rFonts w:cs="Arial"/>
          <w:b/>
          <w:sz w:val="32"/>
          <w:szCs w:val="32"/>
        </w:rPr>
        <w:t xml:space="preserve">20 </w:t>
      </w:r>
      <w:r w:rsidR="004251B7" w:rsidRPr="00997348">
        <w:rPr>
          <w:rFonts w:cs="Arial"/>
          <w:b/>
          <w:sz w:val="32"/>
          <w:szCs w:val="32"/>
        </w:rPr>
        <w:t>aus</w:t>
      </w:r>
      <w:r w:rsidR="00422F6F" w:rsidRPr="00DE7006">
        <w:rPr>
          <w:rFonts w:cs="Arial"/>
          <w:b/>
          <w:sz w:val="32"/>
          <w:szCs w:val="32"/>
        </w:rPr>
        <w:t xml:space="preserve"> </w:t>
      </w:r>
    </w:p>
    <w:p w14:paraId="5F6D9670" w14:textId="77777777" w:rsidR="002D43BA" w:rsidRPr="00DE7006" w:rsidRDefault="002D43BA" w:rsidP="008F5B48">
      <w:pPr>
        <w:spacing w:line="360" w:lineRule="auto"/>
        <w:rPr>
          <w:rFonts w:cs="Arial"/>
          <w:b/>
        </w:rPr>
      </w:pPr>
    </w:p>
    <w:p w14:paraId="0A313C07" w14:textId="176F6ACB" w:rsidR="00F275DF" w:rsidRPr="00DE7006" w:rsidRDefault="008F5B48" w:rsidP="006D204C">
      <w:pPr>
        <w:spacing w:after="120" w:line="360" w:lineRule="auto"/>
        <w:jc w:val="both"/>
        <w:rPr>
          <w:rFonts w:cs="Arial"/>
          <w:b/>
          <w:szCs w:val="24"/>
        </w:rPr>
      </w:pPr>
      <w:r w:rsidRPr="00DE7006">
        <w:rPr>
          <w:rFonts w:cs="Arial"/>
          <w:b/>
          <w:szCs w:val="24"/>
        </w:rPr>
        <w:t xml:space="preserve">Burtenbach, </w:t>
      </w:r>
      <w:r w:rsidR="00B641F5">
        <w:rPr>
          <w:rFonts w:cs="Arial"/>
          <w:b/>
          <w:szCs w:val="24"/>
        </w:rPr>
        <w:t>26</w:t>
      </w:r>
      <w:bookmarkStart w:id="0" w:name="_GoBack"/>
      <w:bookmarkEnd w:id="0"/>
      <w:r w:rsidR="00474ABA" w:rsidRPr="00DE7006">
        <w:rPr>
          <w:rFonts w:cs="Arial"/>
          <w:b/>
          <w:szCs w:val="24"/>
        </w:rPr>
        <w:t>.</w:t>
      </w:r>
      <w:r w:rsidR="00DB34B5" w:rsidRPr="00DE7006">
        <w:rPr>
          <w:rFonts w:cs="Arial"/>
          <w:b/>
          <w:szCs w:val="24"/>
        </w:rPr>
        <w:t xml:space="preserve"> </w:t>
      </w:r>
      <w:r w:rsidR="004251B7">
        <w:rPr>
          <w:rFonts w:cs="Arial"/>
          <w:b/>
          <w:szCs w:val="24"/>
        </w:rPr>
        <w:t>Februar</w:t>
      </w:r>
      <w:r w:rsidR="004733D0" w:rsidRPr="00DE7006">
        <w:rPr>
          <w:rFonts w:cs="Arial"/>
          <w:b/>
          <w:szCs w:val="24"/>
        </w:rPr>
        <w:t xml:space="preserve"> </w:t>
      </w:r>
      <w:r w:rsidR="00220EEF" w:rsidRPr="00DE7006">
        <w:rPr>
          <w:rFonts w:cs="Arial"/>
          <w:b/>
          <w:szCs w:val="24"/>
        </w:rPr>
        <w:t>20</w:t>
      </w:r>
      <w:r w:rsidR="004251B7">
        <w:rPr>
          <w:rFonts w:cs="Arial"/>
          <w:b/>
          <w:szCs w:val="24"/>
        </w:rPr>
        <w:t>20</w:t>
      </w:r>
      <w:r w:rsidR="006B7F21" w:rsidRPr="00DE7006">
        <w:rPr>
          <w:rFonts w:cs="Arial"/>
          <w:b/>
          <w:szCs w:val="24"/>
        </w:rPr>
        <w:t xml:space="preserve"> </w:t>
      </w:r>
    </w:p>
    <w:p w14:paraId="1DD89D41" w14:textId="77777777" w:rsidR="001652E9" w:rsidRPr="00DE7006" w:rsidRDefault="001652E9" w:rsidP="006D204C">
      <w:pPr>
        <w:spacing w:after="120" w:line="360" w:lineRule="auto"/>
        <w:jc w:val="both"/>
        <w:rPr>
          <w:rFonts w:cs="Arial"/>
          <w:b/>
          <w:szCs w:val="24"/>
        </w:rPr>
      </w:pPr>
    </w:p>
    <w:p w14:paraId="03AF0AB1" w14:textId="5CCFABEF" w:rsidR="00B141EC" w:rsidRPr="00DE7006" w:rsidRDefault="00B141EC" w:rsidP="00B141EC">
      <w:pPr>
        <w:numPr>
          <w:ilvl w:val="0"/>
          <w:numId w:val="36"/>
        </w:numPr>
        <w:spacing w:line="360" w:lineRule="auto"/>
        <w:rPr>
          <w:rFonts w:cs="Arial"/>
          <w:b/>
          <w:szCs w:val="24"/>
        </w:rPr>
      </w:pPr>
      <w:r w:rsidRPr="00DE7006">
        <w:rPr>
          <w:rFonts w:cs="Arial"/>
          <w:b/>
          <w:szCs w:val="24"/>
        </w:rPr>
        <w:t>Speziell für den Benelux-Markt ausgestattete</w:t>
      </w:r>
      <w:r w:rsidR="004251B7">
        <w:rPr>
          <w:rFonts w:cs="Arial"/>
          <w:b/>
          <w:szCs w:val="24"/>
        </w:rPr>
        <w:t>r</w:t>
      </w:r>
      <w:r w:rsidRPr="00DE7006">
        <w:rPr>
          <w:rFonts w:cs="Arial"/>
          <w:b/>
          <w:szCs w:val="24"/>
        </w:rPr>
        <w:t xml:space="preserve"> Kögel </w:t>
      </w:r>
      <w:r w:rsidR="004251B7">
        <w:rPr>
          <w:rFonts w:cs="Arial"/>
          <w:b/>
          <w:szCs w:val="24"/>
        </w:rPr>
        <w:t>Box</w:t>
      </w:r>
      <w:r w:rsidR="00997348">
        <w:rPr>
          <w:rFonts w:cs="Arial"/>
          <w:b/>
          <w:szCs w:val="24"/>
        </w:rPr>
        <w:t>-</w:t>
      </w:r>
      <w:r w:rsidRPr="00DE7006">
        <w:rPr>
          <w:rFonts w:cs="Arial"/>
          <w:b/>
          <w:szCs w:val="24"/>
        </w:rPr>
        <w:t>Auflieger punkte</w:t>
      </w:r>
      <w:r w:rsidR="002D3D0C">
        <w:rPr>
          <w:rFonts w:cs="Arial"/>
          <w:b/>
          <w:szCs w:val="24"/>
        </w:rPr>
        <w:t>t</w:t>
      </w:r>
      <w:r w:rsidRPr="00DE7006">
        <w:rPr>
          <w:rFonts w:cs="Arial"/>
          <w:b/>
          <w:szCs w:val="24"/>
        </w:rPr>
        <w:t xml:space="preserve"> bei Speditionen mit Robustheit und </w:t>
      </w:r>
      <w:r w:rsidRPr="00997348">
        <w:rPr>
          <w:rFonts w:cs="Arial"/>
          <w:b/>
          <w:szCs w:val="24"/>
        </w:rPr>
        <w:t>Flexibilität</w:t>
      </w:r>
      <w:r w:rsidRPr="00DE7006">
        <w:rPr>
          <w:rFonts w:cs="Arial"/>
          <w:b/>
          <w:szCs w:val="24"/>
        </w:rPr>
        <w:t xml:space="preserve"> </w:t>
      </w:r>
    </w:p>
    <w:p w14:paraId="6E34DAAC" w14:textId="53909855" w:rsidR="00DE6046" w:rsidRPr="00DE7006" w:rsidRDefault="00DE6046" w:rsidP="00DE6046">
      <w:pPr>
        <w:numPr>
          <w:ilvl w:val="0"/>
          <w:numId w:val="36"/>
        </w:numPr>
        <w:spacing w:line="360" w:lineRule="auto"/>
        <w:rPr>
          <w:rFonts w:cs="Arial"/>
          <w:b/>
          <w:szCs w:val="24"/>
        </w:rPr>
      </w:pPr>
      <w:r>
        <w:rPr>
          <w:rFonts w:cs="Arial"/>
          <w:b/>
          <w:szCs w:val="24"/>
        </w:rPr>
        <w:t xml:space="preserve">Ronald </w:t>
      </w:r>
      <w:r w:rsidRPr="00997348">
        <w:rPr>
          <w:rFonts w:cs="Arial"/>
          <w:b/>
          <w:szCs w:val="24"/>
        </w:rPr>
        <w:t>Kroesen</w:t>
      </w:r>
      <w:r w:rsidRPr="00DE7006">
        <w:rPr>
          <w:rFonts w:cs="Arial"/>
          <w:b/>
          <w:szCs w:val="24"/>
        </w:rPr>
        <w:t xml:space="preserve">, </w:t>
      </w:r>
      <w:r w:rsidR="00F85A6F">
        <w:rPr>
          <w:rFonts w:cs="Arial"/>
          <w:b/>
          <w:szCs w:val="24"/>
        </w:rPr>
        <w:t xml:space="preserve">Managing </w:t>
      </w:r>
      <w:r w:rsidRPr="00DE7006">
        <w:rPr>
          <w:rFonts w:cs="Arial"/>
          <w:b/>
          <w:szCs w:val="24"/>
        </w:rPr>
        <w:t xml:space="preserve">Director </w:t>
      </w:r>
      <w:r w:rsidR="00175F96">
        <w:rPr>
          <w:rFonts w:cs="Arial"/>
          <w:b/>
          <w:szCs w:val="24"/>
        </w:rPr>
        <w:t xml:space="preserve">Kögel </w:t>
      </w:r>
      <w:r w:rsidRPr="00DE7006">
        <w:rPr>
          <w:rFonts w:cs="Arial"/>
          <w:b/>
          <w:szCs w:val="24"/>
        </w:rPr>
        <w:t xml:space="preserve">Benelux, Arjan </w:t>
      </w:r>
      <w:r w:rsidRPr="00997348">
        <w:rPr>
          <w:rFonts w:cs="Arial"/>
          <w:b/>
          <w:szCs w:val="24"/>
        </w:rPr>
        <w:t>Stolk</w:t>
      </w:r>
      <w:r w:rsidRPr="00DE7006">
        <w:rPr>
          <w:rFonts w:cs="Arial"/>
          <w:b/>
          <w:szCs w:val="24"/>
        </w:rPr>
        <w:t xml:space="preserve">, Gebietsverkaufsleiter </w:t>
      </w:r>
      <w:r w:rsidR="00175F96">
        <w:rPr>
          <w:rFonts w:cs="Arial"/>
          <w:b/>
          <w:szCs w:val="24"/>
        </w:rPr>
        <w:t xml:space="preserve">Süd West </w:t>
      </w:r>
      <w:r w:rsidRPr="00DE7006">
        <w:rPr>
          <w:rFonts w:cs="Arial"/>
          <w:b/>
          <w:szCs w:val="24"/>
        </w:rPr>
        <w:t xml:space="preserve">Niederlande, Dirk </w:t>
      </w:r>
      <w:r w:rsidRPr="00997348">
        <w:rPr>
          <w:rFonts w:cs="Arial"/>
          <w:b/>
          <w:szCs w:val="24"/>
        </w:rPr>
        <w:t>Boer</w:t>
      </w:r>
      <w:r w:rsidRPr="00DE7006">
        <w:rPr>
          <w:rFonts w:cs="Arial"/>
          <w:b/>
          <w:szCs w:val="24"/>
        </w:rPr>
        <w:t>, Gebrauchtfahrzeuge Manager Benelux</w:t>
      </w:r>
      <w:r w:rsidR="00997348">
        <w:rPr>
          <w:rFonts w:cs="Arial"/>
          <w:b/>
          <w:szCs w:val="24"/>
        </w:rPr>
        <w:t>,</w:t>
      </w:r>
      <w:r>
        <w:rPr>
          <w:rFonts w:cs="Arial"/>
          <w:b/>
          <w:szCs w:val="24"/>
        </w:rPr>
        <w:t xml:space="preserve"> und </w:t>
      </w:r>
      <w:r w:rsidRPr="00C64E05">
        <w:rPr>
          <w:rFonts w:cs="Arial"/>
          <w:b/>
          <w:szCs w:val="24"/>
        </w:rPr>
        <w:t xml:space="preserve">Mark </w:t>
      </w:r>
      <w:r w:rsidRPr="00997348">
        <w:rPr>
          <w:rFonts w:cs="Arial"/>
          <w:b/>
          <w:szCs w:val="24"/>
        </w:rPr>
        <w:t>Engelen</w:t>
      </w:r>
      <w:r w:rsidRPr="00C64E05">
        <w:rPr>
          <w:rFonts w:cs="Arial"/>
          <w:b/>
          <w:szCs w:val="24"/>
        </w:rPr>
        <w:t xml:space="preserve">, Direktor </w:t>
      </w:r>
      <w:r w:rsidRPr="00997348">
        <w:rPr>
          <w:rFonts w:cs="Arial"/>
          <w:b/>
          <w:szCs w:val="24"/>
        </w:rPr>
        <w:t>Nordwesteuropa</w:t>
      </w:r>
      <w:r w:rsidRPr="00C64E05">
        <w:rPr>
          <w:rFonts w:cs="Arial"/>
          <w:b/>
          <w:szCs w:val="24"/>
        </w:rPr>
        <w:t xml:space="preserve"> Key Account Management</w:t>
      </w:r>
      <w:r w:rsidR="00997348">
        <w:rPr>
          <w:rFonts w:cs="Arial"/>
          <w:b/>
          <w:szCs w:val="24"/>
        </w:rPr>
        <w:t>,</w:t>
      </w:r>
      <w:r w:rsidRPr="00C64E05">
        <w:rPr>
          <w:rFonts w:cs="Arial"/>
          <w:b/>
          <w:szCs w:val="24"/>
        </w:rPr>
        <w:t xml:space="preserve"> </w:t>
      </w:r>
      <w:r w:rsidRPr="00DE7006">
        <w:rPr>
          <w:rFonts w:cs="Arial"/>
          <w:b/>
          <w:szCs w:val="24"/>
        </w:rPr>
        <w:t>beraten</w:t>
      </w:r>
      <w:r w:rsidR="00997348">
        <w:rPr>
          <w:rFonts w:cs="Arial"/>
          <w:b/>
          <w:szCs w:val="24"/>
        </w:rPr>
        <w:t xml:space="preserve"> Interessenten</w:t>
      </w:r>
      <w:r w:rsidRPr="00DE7006">
        <w:rPr>
          <w:rFonts w:cs="Arial"/>
          <w:b/>
          <w:szCs w:val="24"/>
        </w:rPr>
        <w:t xml:space="preserve"> </w:t>
      </w:r>
      <w:r w:rsidRPr="00997348">
        <w:rPr>
          <w:rFonts w:cs="Arial"/>
          <w:b/>
          <w:szCs w:val="24"/>
        </w:rPr>
        <w:t>vor Ort</w:t>
      </w:r>
    </w:p>
    <w:p w14:paraId="483850A7" w14:textId="77777777" w:rsidR="00D04391" w:rsidRPr="00DE7006" w:rsidRDefault="00D04391" w:rsidP="00D04391">
      <w:pPr>
        <w:spacing w:line="360" w:lineRule="auto"/>
        <w:rPr>
          <w:rFonts w:cs="Arial"/>
          <w:b/>
          <w:szCs w:val="24"/>
        </w:rPr>
      </w:pPr>
    </w:p>
    <w:p w14:paraId="39D5E6EA" w14:textId="3A2B6BD0" w:rsidR="00755184" w:rsidRPr="00DE7006" w:rsidRDefault="00BC579F" w:rsidP="00755184">
      <w:pPr>
        <w:spacing w:line="360" w:lineRule="auto"/>
        <w:jc w:val="both"/>
        <w:rPr>
          <w:rFonts w:eastAsia="TradeGothic" w:cs="Arial"/>
          <w:b/>
          <w:szCs w:val="24"/>
        </w:rPr>
      </w:pPr>
      <w:r w:rsidRPr="00DE7006">
        <w:rPr>
          <w:rFonts w:eastAsia="TradeGothic" w:cs="Arial"/>
          <w:b/>
          <w:szCs w:val="24"/>
        </w:rPr>
        <w:t xml:space="preserve">Auf der </w:t>
      </w:r>
      <w:r w:rsidR="00F46AA9">
        <w:rPr>
          <w:rFonts w:eastAsia="TradeGothic" w:cs="Arial"/>
          <w:b/>
          <w:szCs w:val="24"/>
        </w:rPr>
        <w:t xml:space="preserve">diesjährigen </w:t>
      </w:r>
      <w:r w:rsidRPr="00DE7006">
        <w:rPr>
          <w:rFonts w:eastAsia="TradeGothic" w:cs="Arial"/>
          <w:b/>
          <w:szCs w:val="24"/>
        </w:rPr>
        <w:t xml:space="preserve">Transport </w:t>
      </w:r>
      <w:r w:rsidRPr="00997348">
        <w:rPr>
          <w:rFonts w:eastAsia="TradeGothic" w:cs="Arial"/>
          <w:b/>
          <w:szCs w:val="24"/>
        </w:rPr>
        <w:t>Compleet</w:t>
      </w:r>
      <w:r w:rsidRPr="00DE7006">
        <w:rPr>
          <w:rFonts w:eastAsia="TradeGothic" w:cs="Arial"/>
          <w:b/>
          <w:szCs w:val="24"/>
        </w:rPr>
        <w:t xml:space="preserve"> in </w:t>
      </w:r>
      <w:r w:rsidR="00755184" w:rsidRPr="00DE7006">
        <w:rPr>
          <w:rFonts w:eastAsia="TradeGothic" w:cs="Arial"/>
          <w:b/>
          <w:szCs w:val="24"/>
        </w:rPr>
        <w:t>Hardenberg</w:t>
      </w:r>
      <w:r w:rsidRPr="00DE7006">
        <w:rPr>
          <w:rFonts w:eastAsia="TradeGothic" w:cs="Arial"/>
          <w:b/>
          <w:szCs w:val="24"/>
        </w:rPr>
        <w:t xml:space="preserve"> präsentiert Kögel sein Portfolio für die Speditions- und Baubranche. Vom </w:t>
      </w:r>
      <w:r w:rsidR="00755184" w:rsidRPr="00DE7006">
        <w:rPr>
          <w:rFonts w:eastAsia="TradeGothic" w:cs="Arial"/>
          <w:b/>
          <w:szCs w:val="24"/>
        </w:rPr>
        <w:t>2</w:t>
      </w:r>
      <w:r w:rsidR="00DE6046">
        <w:rPr>
          <w:rFonts w:eastAsia="TradeGothic" w:cs="Arial"/>
          <w:b/>
          <w:szCs w:val="24"/>
        </w:rPr>
        <w:t>4</w:t>
      </w:r>
      <w:r w:rsidR="00422F6F" w:rsidRPr="00DE7006">
        <w:rPr>
          <w:rFonts w:eastAsia="TradeGothic" w:cs="Arial"/>
          <w:b/>
          <w:szCs w:val="24"/>
        </w:rPr>
        <w:t xml:space="preserve">. </w:t>
      </w:r>
      <w:r w:rsidRPr="00DE7006">
        <w:rPr>
          <w:rFonts w:eastAsia="TradeGothic" w:cs="Arial"/>
          <w:b/>
          <w:szCs w:val="24"/>
        </w:rPr>
        <w:t xml:space="preserve">bis </w:t>
      </w:r>
      <w:r w:rsidR="00755184" w:rsidRPr="00DE7006">
        <w:rPr>
          <w:rFonts w:eastAsia="TradeGothic" w:cs="Arial"/>
          <w:b/>
          <w:szCs w:val="24"/>
        </w:rPr>
        <w:t>2</w:t>
      </w:r>
      <w:r w:rsidR="00DE6046">
        <w:rPr>
          <w:rFonts w:eastAsia="TradeGothic" w:cs="Arial"/>
          <w:b/>
          <w:szCs w:val="24"/>
        </w:rPr>
        <w:t>6</w:t>
      </w:r>
      <w:r w:rsidRPr="00DE7006">
        <w:rPr>
          <w:rFonts w:eastAsia="TradeGothic" w:cs="Arial"/>
          <w:b/>
          <w:szCs w:val="24"/>
        </w:rPr>
        <w:t xml:space="preserve">. </w:t>
      </w:r>
      <w:r w:rsidR="00755184" w:rsidRPr="00DE7006">
        <w:rPr>
          <w:rFonts w:eastAsia="TradeGothic" w:cs="Arial"/>
          <w:b/>
          <w:szCs w:val="24"/>
        </w:rPr>
        <w:t>März</w:t>
      </w:r>
      <w:r w:rsidRPr="00DE7006">
        <w:rPr>
          <w:rFonts w:eastAsia="TradeGothic" w:cs="Arial"/>
          <w:b/>
          <w:szCs w:val="24"/>
        </w:rPr>
        <w:t xml:space="preserve"> 20</w:t>
      </w:r>
      <w:r w:rsidR="00DE6046">
        <w:rPr>
          <w:rFonts w:eastAsia="TradeGothic" w:cs="Arial"/>
          <w:b/>
          <w:szCs w:val="24"/>
        </w:rPr>
        <w:t>20</w:t>
      </w:r>
      <w:r w:rsidRPr="00DE7006">
        <w:rPr>
          <w:rFonts w:eastAsia="TradeGothic" w:cs="Arial"/>
          <w:b/>
          <w:szCs w:val="24"/>
        </w:rPr>
        <w:t xml:space="preserve"> können die Besucher </w:t>
      </w:r>
      <w:r w:rsidR="00D30111" w:rsidRPr="00DE7006">
        <w:rPr>
          <w:rFonts w:eastAsia="TradeGothic" w:cs="Arial"/>
          <w:b/>
          <w:szCs w:val="24"/>
        </w:rPr>
        <w:t>bei</w:t>
      </w:r>
      <w:r w:rsidRPr="00DE7006">
        <w:rPr>
          <w:rFonts w:eastAsia="TradeGothic" w:cs="Arial"/>
          <w:b/>
          <w:szCs w:val="24"/>
        </w:rPr>
        <w:t xml:space="preserve"> Kögel</w:t>
      </w:r>
      <w:r w:rsidR="00DE7006">
        <w:rPr>
          <w:rFonts w:eastAsia="TradeGothic" w:cs="Arial"/>
          <w:b/>
          <w:szCs w:val="24"/>
        </w:rPr>
        <w:t xml:space="preserve"> </w:t>
      </w:r>
      <w:r w:rsidR="005066A7" w:rsidRPr="00DE7006">
        <w:rPr>
          <w:rFonts w:eastAsia="TradeGothic" w:cs="Arial"/>
          <w:b/>
          <w:szCs w:val="24"/>
        </w:rPr>
        <w:t>einen speziell für den Benelux-Markt vorkonfigurierten</w:t>
      </w:r>
      <w:r w:rsidR="00DC6F90" w:rsidRPr="00DE7006">
        <w:rPr>
          <w:rFonts w:eastAsia="TradeGothic" w:cs="Arial"/>
          <w:b/>
          <w:szCs w:val="24"/>
        </w:rPr>
        <w:t xml:space="preserve"> </w:t>
      </w:r>
      <w:r w:rsidRPr="00DE7006">
        <w:rPr>
          <w:rFonts w:eastAsia="TradeGothic" w:cs="Arial"/>
          <w:b/>
          <w:szCs w:val="24"/>
        </w:rPr>
        <w:t xml:space="preserve">Kögel </w:t>
      </w:r>
      <w:r w:rsidR="00F46AA9">
        <w:rPr>
          <w:rFonts w:eastAsia="TradeGothic" w:cs="Arial"/>
          <w:b/>
          <w:szCs w:val="24"/>
        </w:rPr>
        <w:t>Box</w:t>
      </w:r>
      <w:r w:rsidR="007175ED">
        <w:rPr>
          <w:rFonts w:eastAsia="TradeGothic" w:cs="Arial"/>
          <w:b/>
          <w:szCs w:val="24"/>
        </w:rPr>
        <w:t xml:space="preserve"> </w:t>
      </w:r>
      <w:r w:rsidR="00F46AA9">
        <w:rPr>
          <w:rFonts w:eastAsia="TradeGothic" w:cs="Arial"/>
          <w:b/>
          <w:szCs w:val="24"/>
        </w:rPr>
        <w:t xml:space="preserve">Trockenfrachtkoffer </w:t>
      </w:r>
      <w:r w:rsidRPr="00DE7006">
        <w:rPr>
          <w:rFonts w:eastAsia="TradeGothic" w:cs="Arial"/>
          <w:b/>
          <w:szCs w:val="24"/>
        </w:rPr>
        <w:t>genauer unter die Lupe nehmen.</w:t>
      </w:r>
      <w:r w:rsidR="007F1025" w:rsidRPr="00DE7006">
        <w:rPr>
          <w:rFonts w:eastAsia="TradeGothic" w:cs="Arial"/>
          <w:b/>
          <w:szCs w:val="24"/>
        </w:rPr>
        <w:t xml:space="preserve"> </w:t>
      </w:r>
    </w:p>
    <w:p w14:paraId="5DC56C8E" w14:textId="77777777" w:rsidR="00755184" w:rsidRPr="00DE7006" w:rsidRDefault="00755184" w:rsidP="000A2124">
      <w:pPr>
        <w:spacing w:line="360" w:lineRule="auto"/>
        <w:jc w:val="both"/>
        <w:rPr>
          <w:rFonts w:eastAsia="TradeGothic" w:cs="Arial"/>
          <w:b/>
          <w:szCs w:val="24"/>
        </w:rPr>
      </w:pPr>
    </w:p>
    <w:p w14:paraId="4BAE58C8" w14:textId="77777777" w:rsidR="00F46AA9" w:rsidRPr="00F46AA9" w:rsidRDefault="00F46AA9" w:rsidP="00F46AA9">
      <w:pPr>
        <w:spacing w:line="360" w:lineRule="auto"/>
        <w:jc w:val="both"/>
        <w:rPr>
          <w:rFonts w:cs="Arial"/>
          <w:b/>
        </w:rPr>
      </w:pPr>
      <w:r w:rsidRPr="00F46AA9">
        <w:rPr>
          <w:rFonts w:cs="Arial"/>
          <w:b/>
        </w:rPr>
        <w:t>Kögel Box</w:t>
      </w:r>
    </w:p>
    <w:p w14:paraId="14E086D6" w14:textId="05D81D9F" w:rsidR="00402A95" w:rsidRDefault="00F46AA9" w:rsidP="00402A95">
      <w:pPr>
        <w:spacing w:line="360" w:lineRule="auto"/>
        <w:jc w:val="both"/>
        <w:rPr>
          <w:rFonts w:cs="Arial"/>
        </w:rPr>
      </w:pPr>
      <w:r w:rsidRPr="001915FF">
        <w:rPr>
          <w:rFonts w:cs="Arial"/>
          <w:bCs/>
        </w:rPr>
        <w:t>Das Highlight</w:t>
      </w:r>
      <w:r w:rsidRPr="00F46AA9">
        <w:rPr>
          <w:rFonts w:cs="Arial"/>
          <w:bCs/>
        </w:rPr>
        <w:t xml:space="preserve"> auf dem Messestand ist die </w:t>
      </w:r>
      <w:r w:rsidRPr="0089464C">
        <w:rPr>
          <w:rFonts w:cs="Arial"/>
          <w:bCs/>
        </w:rPr>
        <w:t xml:space="preserve">Kögel Box. Dieser Trockenfrachtkoffer mit </w:t>
      </w:r>
      <w:r w:rsidR="00821189" w:rsidRPr="0089464C">
        <w:rPr>
          <w:rFonts w:cs="Arial"/>
          <w:bCs/>
        </w:rPr>
        <w:t xml:space="preserve">20 Millimeter </w:t>
      </w:r>
      <w:r w:rsidRPr="0089464C">
        <w:rPr>
          <w:rFonts w:cs="Arial"/>
          <w:bCs/>
        </w:rPr>
        <w:t xml:space="preserve">starken </w:t>
      </w:r>
      <w:r w:rsidR="00821189" w:rsidRPr="001915FF">
        <w:rPr>
          <w:rFonts w:cs="Arial"/>
          <w:bCs/>
        </w:rPr>
        <w:t>Plywoodw</w:t>
      </w:r>
      <w:r w:rsidRPr="001915FF">
        <w:rPr>
          <w:rFonts w:cs="Arial"/>
          <w:bCs/>
        </w:rPr>
        <w:t>änden</w:t>
      </w:r>
      <w:r w:rsidRPr="0089464C">
        <w:rPr>
          <w:rFonts w:cs="Arial"/>
          <w:bCs/>
        </w:rPr>
        <w:t xml:space="preserve"> und einem 40 Millimeter starken Isolier-Dach aus eigener Produktion gewährleisten einen perfekten Schutz für temperaturempfindliche Waren. Der 30 Millimeter starke Siebdruckboden ist für eine Staplerachslast von 7.200 Kilogramm ausgelegt</w:t>
      </w:r>
      <w:r w:rsidR="00402A95" w:rsidRPr="0089464C">
        <w:rPr>
          <w:rFonts w:cs="Arial"/>
          <w:bCs/>
        </w:rPr>
        <w:t xml:space="preserve">. </w:t>
      </w:r>
      <w:r w:rsidR="00402A95" w:rsidRPr="0089464C">
        <w:rPr>
          <w:rFonts w:eastAsia="TradeGothic" w:cs="Arial"/>
          <w:szCs w:val="24"/>
        </w:rPr>
        <w:t xml:space="preserve">Das robuste Fahrgestell aus dem </w:t>
      </w:r>
      <w:r w:rsidR="00402A95" w:rsidRPr="001915FF">
        <w:rPr>
          <w:rFonts w:eastAsia="TradeGothic" w:cs="Arial"/>
          <w:szCs w:val="24"/>
        </w:rPr>
        <w:t>Kögel Baukasten</w:t>
      </w:r>
      <w:r w:rsidR="00402A95" w:rsidRPr="0089464C">
        <w:rPr>
          <w:rFonts w:eastAsia="TradeGothic" w:cs="Arial"/>
          <w:szCs w:val="24"/>
        </w:rPr>
        <w:t xml:space="preserve"> hält mit seinen einheitlichen Modulen, Baugruppen, Bauteilen und dem serienmäßig verstärkten Heckrahmen mit fest verschweißtem 720 Millimeter langem Stahl-Überfahrblech jedem Stapler stand. Zusätzlich </w:t>
      </w:r>
      <w:r w:rsidR="00402A95" w:rsidRPr="001915FF">
        <w:rPr>
          <w:rFonts w:eastAsia="TradeGothic" w:cs="Arial"/>
          <w:szCs w:val="24"/>
        </w:rPr>
        <w:t xml:space="preserve">besitzt die Kögel Box serienmäßig das </w:t>
      </w:r>
      <w:r w:rsidR="00402A95" w:rsidRPr="001915FF">
        <w:rPr>
          <w:rFonts w:eastAsia="TradeGothic" w:cs="Arial"/>
          <w:szCs w:val="24"/>
        </w:rPr>
        <w:lastRenderedPageBreak/>
        <w:t xml:space="preserve">Ladungssicherungszertifikat nach DIN EN 12642 Code XL. </w:t>
      </w:r>
      <w:r w:rsidRPr="001915FF">
        <w:rPr>
          <w:rFonts w:cs="Arial"/>
          <w:bCs/>
        </w:rPr>
        <w:t>Der Trockenfrachtkoffer bietet</w:t>
      </w:r>
      <w:r w:rsidRPr="0089464C">
        <w:rPr>
          <w:rFonts w:cs="Arial"/>
          <w:bCs/>
        </w:rPr>
        <w:t xml:space="preserve"> ein Maximum an Transportqualität und Schutz vor Umwelteinflüssen und Diebstahl. Mit zahlreichen Ausstattungsmöglichkeiten ist zudem ein hoher Individualisierungsgrad des Fahrzeugs entsprechend dem jeweiligen Kundenbedarf möglich. Die auf der Transport </w:t>
      </w:r>
      <w:r w:rsidRPr="00997348">
        <w:rPr>
          <w:rFonts w:cs="Arial"/>
          <w:bCs/>
        </w:rPr>
        <w:t>Compleet</w:t>
      </w:r>
      <w:r w:rsidRPr="0089464C">
        <w:rPr>
          <w:rFonts w:cs="Arial"/>
          <w:bCs/>
        </w:rPr>
        <w:t xml:space="preserve"> Hardenberg 2020 ausgestellte Kögel Box </w:t>
      </w:r>
      <w:r w:rsidR="00402A95" w:rsidRPr="0089464C">
        <w:rPr>
          <w:rFonts w:cs="Arial"/>
          <w:bCs/>
        </w:rPr>
        <w:t xml:space="preserve">kommt </w:t>
      </w:r>
      <w:r w:rsidR="00521841" w:rsidRPr="0089464C">
        <w:rPr>
          <w:rFonts w:cs="Arial"/>
          <w:bCs/>
        </w:rPr>
        <w:t xml:space="preserve">beispielsweise </w:t>
      </w:r>
      <w:r w:rsidR="00402A95" w:rsidRPr="0089464C">
        <w:rPr>
          <w:rFonts w:cs="Arial"/>
          <w:bCs/>
        </w:rPr>
        <w:t xml:space="preserve">mit einer speziell für den Benelux-Markt vorkonfigurierten Individualausstattung. </w:t>
      </w:r>
      <w:r w:rsidR="00402A95" w:rsidRPr="0089464C">
        <w:rPr>
          <w:rFonts w:cs="Arial"/>
        </w:rPr>
        <w:t xml:space="preserve">Darunter beispielsweise eine zwölf Millimeter starke und 1.250 Millimeter hohe Siebdruckplatte </w:t>
      </w:r>
      <w:r w:rsidR="0054776F" w:rsidRPr="0089464C">
        <w:rPr>
          <w:rFonts w:cs="Arial"/>
        </w:rPr>
        <w:t xml:space="preserve">als Schutz </w:t>
      </w:r>
      <w:r w:rsidR="00402A95" w:rsidRPr="0089464C">
        <w:rPr>
          <w:rFonts w:cs="Arial"/>
        </w:rPr>
        <w:t xml:space="preserve">an der Vorderwandinnenseite. Für eine schnelle und einfache Be- </w:t>
      </w:r>
      <w:r w:rsidR="00402A95">
        <w:rPr>
          <w:rFonts w:cs="Arial"/>
        </w:rPr>
        <w:t xml:space="preserve">und Entladung ist eine unterfahrbare Ladebordwand mit 2.000 Kilogramm Hubkraft </w:t>
      </w:r>
      <w:r w:rsidR="00521841">
        <w:rPr>
          <w:rFonts w:cs="Arial"/>
        </w:rPr>
        <w:t xml:space="preserve">verbaut. </w:t>
      </w:r>
      <w:r w:rsidR="00402A95">
        <w:rPr>
          <w:rFonts w:cs="Arial"/>
        </w:rPr>
        <w:t xml:space="preserve">Zudem ist das Ausstellungsstück für einen erhöhten Anfahrschutz mit Stahlrammpuffern ausgestattet. Als Gabelstaplerschutz ist ein acht Millimeter starker querlaufender Stahlwinkel über die gesamte Breite </w:t>
      </w:r>
      <w:r w:rsidR="00402A95" w:rsidRPr="00597420">
        <w:rPr>
          <w:rFonts w:cs="Arial"/>
        </w:rPr>
        <w:t>am Rahmenabschlussblech montiert</w:t>
      </w:r>
      <w:r w:rsidR="00521841">
        <w:rPr>
          <w:rFonts w:cs="Arial"/>
        </w:rPr>
        <w:t xml:space="preserve">. Eine Reihe </w:t>
      </w:r>
      <w:r w:rsidR="00521841" w:rsidRPr="00521841">
        <w:rPr>
          <w:rFonts w:cs="Arial"/>
        </w:rPr>
        <w:t>Stahl-Kombi-Ankerschiene</w:t>
      </w:r>
      <w:r w:rsidR="00521841">
        <w:rPr>
          <w:rFonts w:cs="Arial"/>
        </w:rPr>
        <w:t xml:space="preserve">n helfen bei der optimalen </w:t>
      </w:r>
      <w:r w:rsidR="00521841" w:rsidRPr="00521841">
        <w:rPr>
          <w:rFonts w:cs="Arial"/>
        </w:rPr>
        <w:t>Teilladungssicherung</w:t>
      </w:r>
      <w:r w:rsidR="00521841">
        <w:rPr>
          <w:rFonts w:cs="Arial"/>
        </w:rPr>
        <w:t xml:space="preserve">. </w:t>
      </w:r>
      <w:r w:rsidR="00402A95" w:rsidRPr="000E56A3">
        <w:rPr>
          <w:rFonts w:cs="Arial"/>
        </w:rPr>
        <w:t xml:space="preserve">Zur weiteren Sonderausstattung zählen ein </w:t>
      </w:r>
      <w:r w:rsidR="00521841">
        <w:rPr>
          <w:rFonts w:cs="Arial"/>
        </w:rPr>
        <w:t>Achslift, ein Leuchtenträger aus Stahl</w:t>
      </w:r>
      <w:r w:rsidR="00521841" w:rsidRPr="00821189">
        <w:rPr>
          <w:rFonts w:cs="Arial"/>
          <w:color w:val="FF0000"/>
        </w:rPr>
        <w:t xml:space="preserve"> </w:t>
      </w:r>
      <w:r w:rsidR="00402A95" w:rsidRPr="00E12F1A">
        <w:rPr>
          <w:rFonts w:cs="Arial"/>
        </w:rPr>
        <w:t>und vieles mehr.</w:t>
      </w:r>
    </w:p>
    <w:p w14:paraId="7DADF016" w14:textId="77777777" w:rsidR="00402A95" w:rsidRDefault="00402A95" w:rsidP="00F46AA9">
      <w:pPr>
        <w:spacing w:line="360" w:lineRule="auto"/>
        <w:jc w:val="both"/>
        <w:rPr>
          <w:rFonts w:cs="Arial"/>
          <w:bCs/>
        </w:rPr>
      </w:pPr>
    </w:p>
    <w:p w14:paraId="6D19398D" w14:textId="6428A5DC" w:rsidR="008F5B48" w:rsidRPr="00DE7006" w:rsidRDefault="0007623E" w:rsidP="008F5B48">
      <w:pPr>
        <w:spacing w:line="360" w:lineRule="auto"/>
        <w:jc w:val="both"/>
        <w:rPr>
          <w:rFonts w:cs="Arial"/>
          <w:szCs w:val="24"/>
        </w:rPr>
      </w:pPr>
      <w:r w:rsidRPr="00DE7006">
        <w:rPr>
          <w:rFonts w:cs="Arial"/>
          <w:szCs w:val="24"/>
        </w:rPr>
        <w:t>F</w:t>
      </w:r>
      <w:r w:rsidR="00E769B1" w:rsidRPr="00DE7006">
        <w:rPr>
          <w:rFonts w:cs="Arial"/>
          <w:szCs w:val="24"/>
        </w:rPr>
        <w:t>oto</w:t>
      </w:r>
      <w:r w:rsidR="0050490A" w:rsidRPr="00DE7006">
        <w:rPr>
          <w:rFonts w:cs="Arial"/>
          <w:szCs w:val="24"/>
        </w:rPr>
        <w:t>:</w:t>
      </w:r>
      <w:r w:rsidR="00753265" w:rsidRPr="00DE7006">
        <w:rPr>
          <w:rFonts w:cs="Arial"/>
          <w:szCs w:val="24"/>
        </w:rPr>
        <w:t xml:space="preserve"> </w:t>
      </w:r>
      <w:r w:rsidR="00474ABA" w:rsidRPr="00DE7006">
        <w:rPr>
          <w:rFonts w:cs="Arial"/>
          <w:szCs w:val="24"/>
        </w:rPr>
        <w:t>Kögel</w:t>
      </w:r>
      <w:r w:rsidR="00521841">
        <w:rPr>
          <w:rFonts w:cs="Arial"/>
          <w:szCs w:val="24"/>
        </w:rPr>
        <w:t xml:space="preserve"> Box </w:t>
      </w:r>
    </w:p>
    <w:p w14:paraId="7BC1B5AE" w14:textId="77777777" w:rsidR="00753265" w:rsidRPr="00DE7006" w:rsidRDefault="00753265" w:rsidP="008F5B48">
      <w:pPr>
        <w:spacing w:line="360" w:lineRule="auto"/>
        <w:jc w:val="both"/>
        <w:rPr>
          <w:rFonts w:cs="Arial"/>
        </w:rPr>
      </w:pPr>
    </w:p>
    <w:p w14:paraId="5163BDEF" w14:textId="77777777" w:rsidR="00855B0E" w:rsidRPr="00DE7006" w:rsidRDefault="00855B0E" w:rsidP="00855B0E">
      <w:pPr>
        <w:spacing w:line="360" w:lineRule="auto"/>
        <w:jc w:val="both"/>
        <w:rPr>
          <w:rFonts w:cs="Arial"/>
          <w:b/>
          <w:sz w:val="22"/>
          <w:szCs w:val="22"/>
        </w:rPr>
      </w:pPr>
      <w:r w:rsidRPr="00DE7006">
        <w:rPr>
          <w:rFonts w:cs="Arial"/>
          <w:b/>
          <w:sz w:val="22"/>
          <w:szCs w:val="22"/>
        </w:rPr>
        <w:t xml:space="preserve">Ihr Ansprechpartner bei weiteren Fragen zu dieser Presseinformation: </w:t>
      </w:r>
    </w:p>
    <w:p w14:paraId="7A7A5F0D" w14:textId="77777777" w:rsidR="00855B0E" w:rsidRPr="00DE7006" w:rsidRDefault="00855B0E" w:rsidP="00855B0E">
      <w:pPr>
        <w:spacing w:line="312" w:lineRule="auto"/>
        <w:jc w:val="both"/>
        <w:rPr>
          <w:rFonts w:eastAsia="TradeGothic" w:cs="Arial"/>
          <w:sz w:val="22"/>
          <w:szCs w:val="22"/>
        </w:rPr>
      </w:pPr>
      <w:r w:rsidRPr="00DE7006">
        <w:rPr>
          <w:rFonts w:eastAsia="TradeGothic" w:cs="Arial"/>
          <w:sz w:val="22"/>
          <w:szCs w:val="22"/>
        </w:rPr>
        <w:t>Patrick Wanner</w:t>
      </w:r>
    </w:p>
    <w:p w14:paraId="439D5EC6" w14:textId="77777777" w:rsidR="00855B0E" w:rsidRPr="00DE7006" w:rsidRDefault="00855B0E" w:rsidP="00855B0E">
      <w:pPr>
        <w:spacing w:line="312" w:lineRule="auto"/>
        <w:jc w:val="both"/>
        <w:rPr>
          <w:rFonts w:eastAsia="TradeGothic" w:cs="Arial"/>
          <w:sz w:val="22"/>
          <w:szCs w:val="22"/>
        </w:rPr>
      </w:pPr>
      <w:r w:rsidRPr="00DE7006">
        <w:rPr>
          <w:rFonts w:eastAsia="TradeGothic" w:cs="Arial"/>
          <w:sz w:val="22"/>
          <w:szCs w:val="22"/>
        </w:rPr>
        <w:t>Leiter Öffentlichkeitsarbeit</w:t>
      </w:r>
    </w:p>
    <w:p w14:paraId="07499EE3" w14:textId="77777777" w:rsidR="00855B0E" w:rsidRPr="00DE7006" w:rsidRDefault="00855B0E" w:rsidP="00855B0E">
      <w:pPr>
        <w:spacing w:line="312" w:lineRule="auto"/>
        <w:jc w:val="both"/>
        <w:rPr>
          <w:rFonts w:eastAsia="TradeGothic" w:cs="Arial"/>
          <w:sz w:val="22"/>
          <w:szCs w:val="22"/>
        </w:rPr>
      </w:pPr>
      <w:r w:rsidRPr="00DE7006">
        <w:rPr>
          <w:rFonts w:eastAsia="TradeGothic" w:cs="Arial"/>
          <w:sz w:val="22"/>
          <w:szCs w:val="22"/>
        </w:rPr>
        <w:t>Fon + 49 82 85 88 – 12 3 01</w:t>
      </w:r>
    </w:p>
    <w:p w14:paraId="2E610C7C" w14:textId="77777777" w:rsidR="00855B0E" w:rsidRPr="00DE7006" w:rsidRDefault="00855B0E" w:rsidP="00855B0E">
      <w:pPr>
        <w:spacing w:line="312" w:lineRule="auto"/>
        <w:jc w:val="both"/>
        <w:rPr>
          <w:rFonts w:eastAsia="TradeGothic" w:cs="Arial"/>
          <w:sz w:val="22"/>
          <w:szCs w:val="22"/>
        </w:rPr>
      </w:pPr>
      <w:r w:rsidRPr="00DE7006">
        <w:rPr>
          <w:rFonts w:eastAsia="TradeGothic" w:cs="Arial"/>
          <w:sz w:val="22"/>
          <w:szCs w:val="22"/>
        </w:rPr>
        <w:t>Fax + 49 82 85 88 – 12 2 84</w:t>
      </w:r>
    </w:p>
    <w:p w14:paraId="5C28B65B" w14:textId="77777777" w:rsidR="00855B0E" w:rsidRPr="00DE7006" w:rsidRDefault="00855B0E" w:rsidP="00855B0E">
      <w:pPr>
        <w:spacing w:line="312" w:lineRule="auto"/>
        <w:jc w:val="both"/>
        <w:rPr>
          <w:rFonts w:eastAsia="TradeGothic" w:cs="Arial"/>
          <w:sz w:val="22"/>
          <w:szCs w:val="22"/>
        </w:rPr>
      </w:pPr>
      <w:r w:rsidRPr="00DE7006">
        <w:rPr>
          <w:rFonts w:eastAsia="TradeGothic" w:cs="Arial"/>
          <w:sz w:val="22"/>
          <w:szCs w:val="22"/>
        </w:rPr>
        <w:t>patrick.wanner@koegel.com</w:t>
      </w:r>
    </w:p>
    <w:p w14:paraId="20E89B93" w14:textId="77777777" w:rsidR="00855B0E" w:rsidRPr="00DE7006" w:rsidRDefault="00855B0E" w:rsidP="00855B0E">
      <w:pPr>
        <w:spacing w:line="312" w:lineRule="auto"/>
        <w:jc w:val="both"/>
        <w:rPr>
          <w:rFonts w:eastAsia="TradeGothic" w:cs="Arial"/>
          <w:sz w:val="22"/>
          <w:szCs w:val="22"/>
        </w:rPr>
      </w:pPr>
    </w:p>
    <w:p w14:paraId="60508BB7" w14:textId="103FF512" w:rsidR="008C1476" w:rsidRPr="00DE7006" w:rsidRDefault="008C1476" w:rsidP="008C1476">
      <w:pPr>
        <w:spacing w:line="360" w:lineRule="auto"/>
        <w:jc w:val="both"/>
        <w:rPr>
          <w:rFonts w:cs="Arial"/>
          <w:sz w:val="22"/>
          <w:szCs w:val="22"/>
        </w:rPr>
      </w:pPr>
      <w:r w:rsidRPr="00DE7006">
        <w:rPr>
          <w:rFonts w:cs="Arial"/>
          <w:sz w:val="22"/>
          <w:szCs w:val="22"/>
        </w:rPr>
        <w:t xml:space="preserve">Kögel ist einer der führenden Trailerhersteller Europas. Bereits mehr als 550.000 Fahrzeuge hat das Unternehmen seit der Firmengründung 1934 produziert. Mit seinen Nutzfahrzeugen und Lösungen für das Speditions- und Baugewerbe bietet das Unternehmen seit über 80 Jahren ingenieursgeprägte Qualität „made in Germany“. Im Mittelpunkt stehen seither die Leidenschaft für den Transport </w:t>
      </w:r>
      <w:r w:rsidRPr="00DE7006">
        <w:rPr>
          <w:rFonts w:cs="Arial"/>
          <w:sz w:val="22"/>
          <w:szCs w:val="22"/>
        </w:rPr>
        <w:lastRenderedPageBreak/>
        <w:t xml:space="preserve">und Innovationen, die nachweislich nachhaltige Mehrwerte für die Spediteure bieten. Der Firmensitz und Hauptproduktionsstandort der Kögel Trailer GmbH ist im bayerischen Burtenbach. Zu Kögel gehören außerdem Werke und Standorte in Ulm (D), Duingen (D), Chocen (CZ), Verona (IT), </w:t>
      </w:r>
      <w:r w:rsidR="00521841">
        <w:rPr>
          <w:rFonts w:cs="Arial"/>
          <w:sz w:val="22"/>
          <w:szCs w:val="22"/>
        </w:rPr>
        <w:t>Kampen</w:t>
      </w:r>
      <w:r w:rsidRPr="00DE7006">
        <w:rPr>
          <w:rFonts w:cs="Arial"/>
          <w:sz w:val="22"/>
          <w:szCs w:val="22"/>
        </w:rPr>
        <w:t xml:space="preserve"> (NL)</w:t>
      </w:r>
      <w:r w:rsidR="00521841">
        <w:rPr>
          <w:rFonts w:cs="Arial"/>
          <w:sz w:val="22"/>
          <w:szCs w:val="22"/>
        </w:rPr>
        <w:t xml:space="preserve">, </w:t>
      </w:r>
      <w:r w:rsidR="00521841" w:rsidRPr="001915FF">
        <w:rPr>
          <w:rFonts w:cs="Arial"/>
          <w:sz w:val="22"/>
          <w:szCs w:val="22"/>
        </w:rPr>
        <w:t>Gallur</w:t>
      </w:r>
      <w:r w:rsidR="00521841">
        <w:rPr>
          <w:rFonts w:cs="Arial"/>
          <w:sz w:val="22"/>
          <w:szCs w:val="22"/>
        </w:rPr>
        <w:t xml:space="preserve"> (ES)</w:t>
      </w:r>
      <w:r w:rsidRPr="00DE7006">
        <w:rPr>
          <w:rFonts w:cs="Arial"/>
          <w:sz w:val="22"/>
          <w:szCs w:val="22"/>
        </w:rPr>
        <w:t xml:space="preserve"> und in Moskau (RUS). </w:t>
      </w:r>
    </w:p>
    <w:p w14:paraId="0D0CD941" w14:textId="77777777" w:rsidR="008C1476" w:rsidRPr="00DE7006" w:rsidRDefault="008C1476" w:rsidP="008C1476">
      <w:pPr>
        <w:spacing w:line="360" w:lineRule="auto"/>
        <w:jc w:val="both"/>
        <w:rPr>
          <w:rFonts w:cs="Arial"/>
          <w:sz w:val="22"/>
          <w:szCs w:val="22"/>
        </w:rPr>
      </w:pPr>
      <w:r w:rsidRPr="00DE7006">
        <w:rPr>
          <w:rFonts w:cs="Arial"/>
          <w:sz w:val="22"/>
          <w:szCs w:val="22"/>
        </w:rPr>
        <w:t>www.koegel.com</w:t>
      </w:r>
    </w:p>
    <w:sectPr w:rsidR="008C1476" w:rsidRPr="00DE7006"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20B5D" w14:textId="77777777" w:rsidR="0061298F" w:rsidRDefault="0061298F">
      <w:r>
        <w:separator/>
      </w:r>
    </w:p>
  </w:endnote>
  <w:endnote w:type="continuationSeparator" w:id="0">
    <w:p w14:paraId="4AE9BE75" w14:textId="77777777" w:rsidR="0061298F" w:rsidRDefault="0061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D8C4" w14:textId="77777777" w:rsidR="005C230D" w:rsidRDefault="005C230D"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52CB551" w14:textId="77777777" w:rsidR="005C230D" w:rsidRDefault="005C230D"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B0D7E" w14:textId="77777777" w:rsidR="005C230D" w:rsidRDefault="005C230D"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86946">
      <w:rPr>
        <w:rStyle w:val="Seitenzahl"/>
        <w:noProof/>
      </w:rPr>
      <w:t>1</w:t>
    </w:r>
    <w:r>
      <w:rPr>
        <w:rStyle w:val="Seitenzahl"/>
      </w:rPr>
      <w:fldChar w:fldCharType="end"/>
    </w:r>
  </w:p>
  <w:p w14:paraId="3E816DB8" w14:textId="77777777" w:rsidR="005C230D" w:rsidRDefault="005C230D"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AEEBE" w14:textId="77777777" w:rsidR="00997348" w:rsidRDefault="00997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22B0B" w14:textId="77777777" w:rsidR="0061298F" w:rsidRDefault="0061298F">
      <w:r>
        <w:separator/>
      </w:r>
    </w:p>
  </w:footnote>
  <w:footnote w:type="continuationSeparator" w:id="0">
    <w:p w14:paraId="20DED8E1" w14:textId="77777777" w:rsidR="0061298F" w:rsidRDefault="0061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E4EDB" w14:textId="77777777" w:rsidR="00997348" w:rsidRDefault="00997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919B" w14:textId="77777777" w:rsidR="005C230D" w:rsidRDefault="004C45A8" w:rsidP="00BE1194">
    <w:pPr>
      <w:pStyle w:val="Kopfzeile"/>
      <w:rPr>
        <w:rFonts w:cs="Arial"/>
        <w:color w:val="003366"/>
        <w:sz w:val="17"/>
        <w:szCs w:val="17"/>
      </w:rPr>
    </w:pPr>
    <w:r>
      <w:rPr>
        <w:rFonts w:cs="Arial"/>
        <w:noProof/>
        <w:color w:val="003366"/>
        <w:sz w:val="17"/>
        <w:szCs w:val="17"/>
      </w:rPr>
      <w:drawing>
        <wp:anchor distT="0" distB="0" distL="114300" distR="114300" simplePos="0" relativeHeight="251657728" behindDoc="1" locked="0" layoutInCell="1" allowOverlap="1" wp14:anchorId="7BC95802" wp14:editId="764247E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9DE3FE" w14:textId="77777777" w:rsidR="005C230D" w:rsidRDefault="005C230D" w:rsidP="00BE1194">
    <w:pPr>
      <w:pStyle w:val="Kopfzeile"/>
      <w:rPr>
        <w:rFonts w:cs="Arial"/>
        <w:color w:val="003366"/>
        <w:sz w:val="17"/>
        <w:szCs w:val="17"/>
      </w:rPr>
    </w:pPr>
  </w:p>
  <w:p w14:paraId="4C404457" w14:textId="77777777" w:rsidR="005C230D" w:rsidRDefault="005C230D" w:rsidP="00BE1194">
    <w:pPr>
      <w:pStyle w:val="Kopfzeile"/>
      <w:rPr>
        <w:rFonts w:cs="Arial"/>
        <w:color w:val="003366"/>
        <w:sz w:val="17"/>
        <w:szCs w:val="17"/>
      </w:rPr>
    </w:pPr>
  </w:p>
  <w:p w14:paraId="588A98DE" w14:textId="77777777" w:rsidR="005C230D" w:rsidRDefault="005C230D" w:rsidP="00BE1194">
    <w:pPr>
      <w:pStyle w:val="Kopfzeile"/>
      <w:rPr>
        <w:rFonts w:cs="Arial"/>
        <w:color w:val="003366"/>
        <w:sz w:val="17"/>
        <w:szCs w:val="17"/>
      </w:rPr>
    </w:pPr>
  </w:p>
  <w:p w14:paraId="58175FA1" w14:textId="77777777" w:rsidR="005C230D" w:rsidRDefault="005C230D" w:rsidP="00BE1194">
    <w:pPr>
      <w:pStyle w:val="Kopfzeile"/>
      <w:rPr>
        <w:rFonts w:cs="Arial"/>
        <w:color w:val="003366"/>
        <w:sz w:val="17"/>
        <w:szCs w:val="17"/>
      </w:rPr>
    </w:pPr>
  </w:p>
  <w:p w14:paraId="13BC7B4F" w14:textId="77777777" w:rsidR="005C230D" w:rsidRDefault="005C230D" w:rsidP="00BE1194">
    <w:pPr>
      <w:pStyle w:val="Kopfzeile"/>
    </w:pPr>
    <w:r>
      <w:rPr>
        <w:rFonts w:cs="Arial"/>
        <w:color w:val="003366"/>
        <w:sz w:val="32"/>
        <w:szCs w:val="32"/>
      </w:rPr>
      <w:t>Pressemitteilung</w:t>
    </w:r>
    <w:hyperlink w:tgtFrame="_top" w:history="1"/>
  </w:p>
  <w:p w14:paraId="40D334AE" w14:textId="77777777" w:rsidR="005C230D" w:rsidRDefault="00B641F5">
    <w:pPr>
      <w:pStyle w:val="Kopfzeile"/>
    </w:pPr>
    <w:hyperlink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3BA9" w14:textId="77777777" w:rsidR="00997348" w:rsidRDefault="00997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7F33"/>
    <w:multiLevelType w:val="hybridMultilevel"/>
    <w:tmpl w:val="4AAE8808"/>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21"/>
  </w:num>
  <w:num w:numId="4">
    <w:abstractNumId w:val="19"/>
  </w:num>
  <w:num w:numId="5">
    <w:abstractNumId w:val="4"/>
  </w:num>
  <w:num w:numId="6">
    <w:abstractNumId w:val="1"/>
  </w:num>
  <w:num w:numId="7">
    <w:abstractNumId w:val="8"/>
  </w:num>
  <w:num w:numId="8">
    <w:abstractNumId w:val="11"/>
  </w:num>
  <w:num w:numId="9">
    <w:abstractNumId w:val="33"/>
  </w:num>
  <w:num w:numId="10">
    <w:abstractNumId w:val="14"/>
  </w:num>
  <w:num w:numId="11">
    <w:abstractNumId w:val="3"/>
  </w:num>
  <w:num w:numId="12">
    <w:abstractNumId w:val="31"/>
  </w:num>
  <w:num w:numId="13">
    <w:abstractNumId w:val="24"/>
  </w:num>
  <w:num w:numId="14">
    <w:abstractNumId w:val="9"/>
  </w:num>
  <w:num w:numId="15">
    <w:abstractNumId w:val="28"/>
  </w:num>
  <w:num w:numId="16">
    <w:abstractNumId w:val="23"/>
  </w:num>
  <w:num w:numId="17">
    <w:abstractNumId w:val="10"/>
  </w:num>
  <w:num w:numId="18">
    <w:abstractNumId w:val="5"/>
  </w:num>
  <w:num w:numId="19">
    <w:abstractNumId w:val="7"/>
  </w:num>
  <w:num w:numId="20">
    <w:abstractNumId w:val="17"/>
  </w:num>
  <w:num w:numId="21">
    <w:abstractNumId w:val="27"/>
  </w:num>
  <w:num w:numId="22">
    <w:abstractNumId w:val="30"/>
  </w:num>
  <w:num w:numId="23">
    <w:abstractNumId w:val="26"/>
  </w:num>
  <w:num w:numId="24">
    <w:abstractNumId w:val="16"/>
  </w:num>
  <w:num w:numId="25">
    <w:abstractNumId w:val="35"/>
  </w:num>
  <w:num w:numId="26">
    <w:abstractNumId w:val="20"/>
  </w:num>
  <w:num w:numId="27">
    <w:abstractNumId w:val="18"/>
  </w:num>
  <w:num w:numId="28">
    <w:abstractNumId w:val="34"/>
  </w:num>
  <w:num w:numId="29">
    <w:abstractNumId w:val="32"/>
  </w:num>
  <w:num w:numId="30">
    <w:abstractNumId w:val="6"/>
  </w:num>
  <w:num w:numId="31">
    <w:abstractNumId w:val="25"/>
  </w:num>
  <w:num w:numId="32">
    <w:abstractNumId w:val="12"/>
  </w:num>
  <w:num w:numId="33">
    <w:abstractNumId w:val="13"/>
  </w:num>
  <w:num w:numId="34">
    <w:abstractNumId w:val="36"/>
  </w:num>
  <w:num w:numId="35">
    <w:abstractNumId w:val="22"/>
  </w:num>
  <w:num w:numId="36">
    <w:abstractNumId w:val="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7"/>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436D"/>
    <w:rsid w:val="00015E88"/>
    <w:rsid w:val="000234C9"/>
    <w:rsid w:val="000267A7"/>
    <w:rsid w:val="0003351C"/>
    <w:rsid w:val="00041712"/>
    <w:rsid w:val="00043EB5"/>
    <w:rsid w:val="00044D1A"/>
    <w:rsid w:val="00044F5E"/>
    <w:rsid w:val="00047394"/>
    <w:rsid w:val="00052DDA"/>
    <w:rsid w:val="0005761D"/>
    <w:rsid w:val="00057D0C"/>
    <w:rsid w:val="00057D64"/>
    <w:rsid w:val="00060B2C"/>
    <w:rsid w:val="00064ABA"/>
    <w:rsid w:val="000663D1"/>
    <w:rsid w:val="00066D77"/>
    <w:rsid w:val="0006748E"/>
    <w:rsid w:val="00071400"/>
    <w:rsid w:val="000715A8"/>
    <w:rsid w:val="00074F51"/>
    <w:rsid w:val="0007623E"/>
    <w:rsid w:val="00076A8C"/>
    <w:rsid w:val="00084B0F"/>
    <w:rsid w:val="000904E0"/>
    <w:rsid w:val="000957C0"/>
    <w:rsid w:val="00097A6A"/>
    <w:rsid w:val="000A1EB9"/>
    <w:rsid w:val="000A2124"/>
    <w:rsid w:val="000A503E"/>
    <w:rsid w:val="000A6F7D"/>
    <w:rsid w:val="000B180E"/>
    <w:rsid w:val="000B73F1"/>
    <w:rsid w:val="000C093B"/>
    <w:rsid w:val="000D17DA"/>
    <w:rsid w:val="000D2091"/>
    <w:rsid w:val="000D26B3"/>
    <w:rsid w:val="000D59AB"/>
    <w:rsid w:val="000D65F7"/>
    <w:rsid w:val="000E16DF"/>
    <w:rsid w:val="000E289C"/>
    <w:rsid w:val="000E56A3"/>
    <w:rsid w:val="000E6185"/>
    <w:rsid w:val="000E7D07"/>
    <w:rsid w:val="000F18E7"/>
    <w:rsid w:val="000F59EC"/>
    <w:rsid w:val="00100E51"/>
    <w:rsid w:val="0010521E"/>
    <w:rsid w:val="00112595"/>
    <w:rsid w:val="001129E5"/>
    <w:rsid w:val="00114404"/>
    <w:rsid w:val="00114CA1"/>
    <w:rsid w:val="001175F2"/>
    <w:rsid w:val="00117F58"/>
    <w:rsid w:val="00130D09"/>
    <w:rsid w:val="00130E4B"/>
    <w:rsid w:val="0013285A"/>
    <w:rsid w:val="00134468"/>
    <w:rsid w:val="001350B4"/>
    <w:rsid w:val="00135BD7"/>
    <w:rsid w:val="00136BC9"/>
    <w:rsid w:val="00136F04"/>
    <w:rsid w:val="00136F9D"/>
    <w:rsid w:val="0014746F"/>
    <w:rsid w:val="00151CD2"/>
    <w:rsid w:val="001540C7"/>
    <w:rsid w:val="0015484F"/>
    <w:rsid w:val="00155613"/>
    <w:rsid w:val="00164C0E"/>
    <w:rsid w:val="001652E9"/>
    <w:rsid w:val="00175F96"/>
    <w:rsid w:val="00180708"/>
    <w:rsid w:val="00182CF2"/>
    <w:rsid w:val="00183E6C"/>
    <w:rsid w:val="001842CD"/>
    <w:rsid w:val="0018448D"/>
    <w:rsid w:val="00184D0E"/>
    <w:rsid w:val="001855BB"/>
    <w:rsid w:val="00186946"/>
    <w:rsid w:val="001915FF"/>
    <w:rsid w:val="00193D94"/>
    <w:rsid w:val="00195013"/>
    <w:rsid w:val="001973BC"/>
    <w:rsid w:val="00197A32"/>
    <w:rsid w:val="001A0666"/>
    <w:rsid w:val="001A0C7C"/>
    <w:rsid w:val="001A15BB"/>
    <w:rsid w:val="001A5348"/>
    <w:rsid w:val="001A7DAE"/>
    <w:rsid w:val="001B16F6"/>
    <w:rsid w:val="001B4190"/>
    <w:rsid w:val="001B53C2"/>
    <w:rsid w:val="001C003B"/>
    <w:rsid w:val="001C58B7"/>
    <w:rsid w:val="001D465B"/>
    <w:rsid w:val="001D6535"/>
    <w:rsid w:val="001E037C"/>
    <w:rsid w:val="001E3F8A"/>
    <w:rsid w:val="001E5F7E"/>
    <w:rsid w:val="001E776D"/>
    <w:rsid w:val="001E7E57"/>
    <w:rsid w:val="001F1D3A"/>
    <w:rsid w:val="001F3556"/>
    <w:rsid w:val="00202FA9"/>
    <w:rsid w:val="00205225"/>
    <w:rsid w:val="002056CA"/>
    <w:rsid w:val="002077A0"/>
    <w:rsid w:val="00220740"/>
    <w:rsid w:val="00220EEF"/>
    <w:rsid w:val="00224D8C"/>
    <w:rsid w:val="002257FD"/>
    <w:rsid w:val="00231A8E"/>
    <w:rsid w:val="00232A0C"/>
    <w:rsid w:val="002358CE"/>
    <w:rsid w:val="0024017D"/>
    <w:rsid w:val="002416B9"/>
    <w:rsid w:val="00251D3C"/>
    <w:rsid w:val="00252588"/>
    <w:rsid w:val="002538EF"/>
    <w:rsid w:val="00254691"/>
    <w:rsid w:val="00265EFA"/>
    <w:rsid w:val="00271697"/>
    <w:rsid w:val="00285663"/>
    <w:rsid w:val="00290E15"/>
    <w:rsid w:val="002918A2"/>
    <w:rsid w:val="002A0D7B"/>
    <w:rsid w:val="002A6098"/>
    <w:rsid w:val="002A69C1"/>
    <w:rsid w:val="002A6EE0"/>
    <w:rsid w:val="002B261B"/>
    <w:rsid w:val="002B49D5"/>
    <w:rsid w:val="002D198E"/>
    <w:rsid w:val="002D369C"/>
    <w:rsid w:val="002D3D0C"/>
    <w:rsid w:val="002D43BA"/>
    <w:rsid w:val="002D4C2E"/>
    <w:rsid w:val="002D78A1"/>
    <w:rsid w:val="002D7B63"/>
    <w:rsid w:val="002F3870"/>
    <w:rsid w:val="002F6F49"/>
    <w:rsid w:val="002F6F9F"/>
    <w:rsid w:val="00300D9E"/>
    <w:rsid w:val="00302B74"/>
    <w:rsid w:val="003056F1"/>
    <w:rsid w:val="003136A8"/>
    <w:rsid w:val="00313871"/>
    <w:rsid w:val="00321D38"/>
    <w:rsid w:val="003222B2"/>
    <w:rsid w:val="00322DDF"/>
    <w:rsid w:val="003231D6"/>
    <w:rsid w:val="0033115C"/>
    <w:rsid w:val="00331709"/>
    <w:rsid w:val="003334CF"/>
    <w:rsid w:val="003336E1"/>
    <w:rsid w:val="00340323"/>
    <w:rsid w:val="00340C69"/>
    <w:rsid w:val="0034150E"/>
    <w:rsid w:val="00342E61"/>
    <w:rsid w:val="00347497"/>
    <w:rsid w:val="00350582"/>
    <w:rsid w:val="00361FC7"/>
    <w:rsid w:val="003625A5"/>
    <w:rsid w:val="00365EA4"/>
    <w:rsid w:val="00372780"/>
    <w:rsid w:val="00374F8F"/>
    <w:rsid w:val="00381CA5"/>
    <w:rsid w:val="003835DA"/>
    <w:rsid w:val="00384FE2"/>
    <w:rsid w:val="00386A97"/>
    <w:rsid w:val="0039032E"/>
    <w:rsid w:val="00392A61"/>
    <w:rsid w:val="003932AF"/>
    <w:rsid w:val="00394145"/>
    <w:rsid w:val="00394611"/>
    <w:rsid w:val="00396002"/>
    <w:rsid w:val="003A155D"/>
    <w:rsid w:val="003A1841"/>
    <w:rsid w:val="003A3B84"/>
    <w:rsid w:val="003A6F24"/>
    <w:rsid w:val="003A794E"/>
    <w:rsid w:val="003A7F1D"/>
    <w:rsid w:val="003B57BE"/>
    <w:rsid w:val="003B79A7"/>
    <w:rsid w:val="003D7727"/>
    <w:rsid w:val="003E01AF"/>
    <w:rsid w:val="003E3362"/>
    <w:rsid w:val="003E6474"/>
    <w:rsid w:val="003E69C1"/>
    <w:rsid w:val="003F0A31"/>
    <w:rsid w:val="003F0E72"/>
    <w:rsid w:val="003F1E93"/>
    <w:rsid w:val="003F2B86"/>
    <w:rsid w:val="003F5001"/>
    <w:rsid w:val="003F5356"/>
    <w:rsid w:val="0040032D"/>
    <w:rsid w:val="00402A95"/>
    <w:rsid w:val="00406C76"/>
    <w:rsid w:val="004072C1"/>
    <w:rsid w:val="00422F6F"/>
    <w:rsid w:val="004244A7"/>
    <w:rsid w:val="004251B7"/>
    <w:rsid w:val="004265F7"/>
    <w:rsid w:val="00427710"/>
    <w:rsid w:val="00434199"/>
    <w:rsid w:val="00434C44"/>
    <w:rsid w:val="00440B8F"/>
    <w:rsid w:val="00444DE5"/>
    <w:rsid w:val="004536E5"/>
    <w:rsid w:val="0045648B"/>
    <w:rsid w:val="00463356"/>
    <w:rsid w:val="00465876"/>
    <w:rsid w:val="00470777"/>
    <w:rsid w:val="00473108"/>
    <w:rsid w:val="004733D0"/>
    <w:rsid w:val="00474ABA"/>
    <w:rsid w:val="0047549C"/>
    <w:rsid w:val="00475500"/>
    <w:rsid w:val="00477AF4"/>
    <w:rsid w:val="004805C9"/>
    <w:rsid w:val="00480CA2"/>
    <w:rsid w:val="004822AE"/>
    <w:rsid w:val="004828A6"/>
    <w:rsid w:val="00484C2D"/>
    <w:rsid w:val="00490D8C"/>
    <w:rsid w:val="00497DCC"/>
    <w:rsid w:val="004A22D3"/>
    <w:rsid w:val="004A3178"/>
    <w:rsid w:val="004A4F55"/>
    <w:rsid w:val="004B438D"/>
    <w:rsid w:val="004B461E"/>
    <w:rsid w:val="004B4EE9"/>
    <w:rsid w:val="004B5307"/>
    <w:rsid w:val="004C05E2"/>
    <w:rsid w:val="004C23F4"/>
    <w:rsid w:val="004C45A8"/>
    <w:rsid w:val="004C661D"/>
    <w:rsid w:val="004C7AD0"/>
    <w:rsid w:val="004D3D62"/>
    <w:rsid w:val="004D7B69"/>
    <w:rsid w:val="004E1DD5"/>
    <w:rsid w:val="004E5D1B"/>
    <w:rsid w:val="004E6338"/>
    <w:rsid w:val="004F34EC"/>
    <w:rsid w:val="004F59BB"/>
    <w:rsid w:val="005016C8"/>
    <w:rsid w:val="0050257B"/>
    <w:rsid w:val="005041B5"/>
    <w:rsid w:val="0050490A"/>
    <w:rsid w:val="005052F4"/>
    <w:rsid w:val="005066A7"/>
    <w:rsid w:val="0050758E"/>
    <w:rsid w:val="00515409"/>
    <w:rsid w:val="00515E62"/>
    <w:rsid w:val="00515FC4"/>
    <w:rsid w:val="00521841"/>
    <w:rsid w:val="00527E6F"/>
    <w:rsid w:val="00535FD0"/>
    <w:rsid w:val="00537302"/>
    <w:rsid w:val="00542512"/>
    <w:rsid w:val="0054776F"/>
    <w:rsid w:val="00547DC3"/>
    <w:rsid w:val="0055495B"/>
    <w:rsid w:val="005567E8"/>
    <w:rsid w:val="0055773C"/>
    <w:rsid w:val="00562A1F"/>
    <w:rsid w:val="00563785"/>
    <w:rsid w:val="00574CF7"/>
    <w:rsid w:val="00575D82"/>
    <w:rsid w:val="0057654B"/>
    <w:rsid w:val="005771C8"/>
    <w:rsid w:val="005811F7"/>
    <w:rsid w:val="0058146F"/>
    <w:rsid w:val="0058622C"/>
    <w:rsid w:val="00587A31"/>
    <w:rsid w:val="0059290B"/>
    <w:rsid w:val="00597420"/>
    <w:rsid w:val="005A6810"/>
    <w:rsid w:val="005A6BAF"/>
    <w:rsid w:val="005A7919"/>
    <w:rsid w:val="005B1267"/>
    <w:rsid w:val="005B259B"/>
    <w:rsid w:val="005B2E2B"/>
    <w:rsid w:val="005B402B"/>
    <w:rsid w:val="005B4BBF"/>
    <w:rsid w:val="005C0F58"/>
    <w:rsid w:val="005C230D"/>
    <w:rsid w:val="005C2D38"/>
    <w:rsid w:val="005C31C7"/>
    <w:rsid w:val="005D1F89"/>
    <w:rsid w:val="005D3ED1"/>
    <w:rsid w:val="005D7D18"/>
    <w:rsid w:val="005F02F5"/>
    <w:rsid w:val="005F641C"/>
    <w:rsid w:val="0061298F"/>
    <w:rsid w:val="00620EF1"/>
    <w:rsid w:val="00621ED2"/>
    <w:rsid w:val="006360A6"/>
    <w:rsid w:val="00636669"/>
    <w:rsid w:val="00637EC5"/>
    <w:rsid w:val="00641820"/>
    <w:rsid w:val="006458E5"/>
    <w:rsid w:val="00646999"/>
    <w:rsid w:val="00647E2E"/>
    <w:rsid w:val="00650C4B"/>
    <w:rsid w:val="00650D6B"/>
    <w:rsid w:val="006522BB"/>
    <w:rsid w:val="00655DD5"/>
    <w:rsid w:val="00660D45"/>
    <w:rsid w:val="00665236"/>
    <w:rsid w:val="006663DD"/>
    <w:rsid w:val="0068795B"/>
    <w:rsid w:val="006879B1"/>
    <w:rsid w:val="00691A44"/>
    <w:rsid w:val="006A1010"/>
    <w:rsid w:val="006A386D"/>
    <w:rsid w:val="006A55FA"/>
    <w:rsid w:val="006A62CB"/>
    <w:rsid w:val="006B5443"/>
    <w:rsid w:val="006B7F21"/>
    <w:rsid w:val="006C539E"/>
    <w:rsid w:val="006D204C"/>
    <w:rsid w:val="006D20EB"/>
    <w:rsid w:val="006D387C"/>
    <w:rsid w:val="006D3989"/>
    <w:rsid w:val="006D41CD"/>
    <w:rsid w:val="006D6AB3"/>
    <w:rsid w:val="006E0453"/>
    <w:rsid w:val="006E25B7"/>
    <w:rsid w:val="006E6F40"/>
    <w:rsid w:val="006E7121"/>
    <w:rsid w:val="006F7419"/>
    <w:rsid w:val="00703B1D"/>
    <w:rsid w:val="007067A7"/>
    <w:rsid w:val="00713FFD"/>
    <w:rsid w:val="00715979"/>
    <w:rsid w:val="0071655A"/>
    <w:rsid w:val="00716732"/>
    <w:rsid w:val="007175ED"/>
    <w:rsid w:val="00724AB5"/>
    <w:rsid w:val="007268A8"/>
    <w:rsid w:val="00730981"/>
    <w:rsid w:val="00732F01"/>
    <w:rsid w:val="0073310C"/>
    <w:rsid w:val="00733760"/>
    <w:rsid w:val="00737B79"/>
    <w:rsid w:val="0074308D"/>
    <w:rsid w:val="007465F8"/>
    <w:rsid w:val="00747A5C"/>
    <w:rsid w:val="00747E23"/>
    <w:rsid w:val="007513EB"/>
    <w:rsid w:val="00752269"/>
    <w:rsid w:val="00753265"/>
    <w:rsid w:val="00755184"/>
    <w:rsid w:val="00755BA4"/>
    <w:rsid w:val="00760689"/>
    <w:rsid w:val="00762875"/>
    <w:rsid w:val="00766545"/>
    <w:rsid w:val="00766B0F"/>
    <w:rsid w:val="00767613"/>
    <w:rsid w:val="00770D1D"/>
    <w:rsid w:val="0078213C"/>
    <w:rsid w:val="00786C80"/>
    <w:rsid w:val="0079561B"/>
    <w:rsid w:val="007A56D1"/>
    <w:rsid w:val="007B01D7"/>
    <w:rsid w:val="007B1837"/>
    <w:rsid w:val="007B30AC"/>
    <w:rsid w:val="007B4DC1"/>
    <w:rsid w:val="007B6702"/>
    <w:rsid w:val="007C277F"/>
    <w:rsid w:val="007C2945"/>
    <w:rsid w:val="007C294D"/>
    <w:rsid w:val="007C5867"/>
    <w:rsid w:val="007C707D"/>
    <w:rsid w:val="007D0C50"/>
    <w:rsid w:val="007E3684"/>
    <w:rsid w:val="007F0FB8"/>
    <w:rsid w:val="007F1025"/>
    <w:rsid w:val="007F28F4"/>
    <w:rsid w:val="007F4657"/>
    <w:rsid w:val="00802ED0"/>
    <w:rsid w:val="00805782"/>
    <w:rsid w:val="00806902"/>
    <w:rsid w:val="008174C7"/>
    <w:rsid w:val="00821189"/>
    <w:rsid w:val="0082459F"/>
    <w:rsid w:val="00825C94"/>
    <w:rsid w:val="008305C5"/>
    <w:rsid w:val="008323D4"/>
    <w:rsid w:val="00834001"/>
    <w:rsid w:val="00842E82"/>
    <w:rsid w:val="00844424"/>
    <w:rsid w:val="00853FF7"/>
    <w:rsid w:val="00855B0E"/>
    <w:rsid w:val="008570CC"/>
    <w:rsid w:val="008650DE"/>
    <w:rsid w:val="00874B27"/>
    <w:rsid w:val="00880C04"/>
    <w:rsid w:val="00884CB1"/>
    <w:rsid w:val="008850AB"/>
    <w:rsid w:val="0088762E"/>
    <w:rsid w:val="00894032"/>
    <w:rsid w:val="0089464C"/>
    <w:rsid w:val="00894B25"/>
    <w:rsid w:val="00894EE9"/>
    <w:rsid w:val="008963A6"/>
    <w:rsid w:val="008A1F48"/>
    <w:rsid w:val="008A26D7"/>
    <w:rsid w:val="008A2EBD"/>
    <w:rsid w:val="008A73AE"/>
    <w:rsid w:val="008B00CB"/>
    <w:rsid w:val="008B349A"/>
    <w:rsid w:val="008C0E89"/>
    <w:rsid w:val="008C1476"/>
    <w:rsid w:val="008C2003"/>
    <w:rsid w:val="008D0FD9"/>
    <w:rsid w:val="008D31B2"/>
    <w:rsid w:val="008D7EFE"/>
    <w:rsid w:val="008E1155"/>
    <w:rsid w:val="008E422A"/>
    <w:rsid w:val="008F3F7B"/>
    <w:rsid w:val="008F5B48"/>
    <w:rsid w:val="00902DFB"/>
    <w:rsid w:val="009049F6"/>
    <w:rsid w:val="00911504"/>
    <w:rsid w:val="0092752C"/>
    <w:rsid w:val="00927D91"/>
    <w:rsid w:val="00937325"/>
    <w:rsid w:val="009432A6"/>
    <w:rsid w:val="009447FB"/>
    <w:rsid w:val="00945F26"/>
    <w:rsid w:val="00946F71"/>
    <w:rsid w:val="00950602"/>
    <w:rsid w:val="00956386"/>
    <w:rsid w:val="00960283"/>
    <w:rsid w:val="00961267"/>
    <w:rsid w:val="00967DAA"/>
    <w:rsid w:val="00970EDD"/>
    <w:rsid w:val="0097140D"/>
    <w:rsid w:val="0098102A"/>
    <w:rsid w:val="009841C2"/>
    <w:rsid w:val="00985BA3"/>
    <w:rsid w:val="009929C2"/>
    <w:rsid w:val="00997348"/>
    <w:rsid w:val="0099775C"/>
    <w:rsid w:val="009A1A35"/>
    <w:rsid w:val="009A6634"/>
    <w:rsid w:val="009B4D55"/>
    <w:rsid w:val="009B57F4"/>
    <w:rsid w:val="009C3EFA"/>
    <w:rsid w:val="009C63AC"/>
    <w:rsid w:val="009C70BB"/>
    <w:rsid w:val="009D0830"/>
    <w:rsid w:val="009D2AB2"/>
    <w:rsid w:val="009D545E"/>
    <w:rsid w:val="009D6960"/>
    <w:rsid w:val="009D7BED"/>
    <w:rsid w:val="009D7FBE"/>
    <w:rsid w:val="009E2305"/>
    <w:rsid w:val="009E44B2"/>
    <w:rsid w:val="009E5B10"/>
    <w:rsid w:val="009E5C10"/>
    <w:rsid w:val="009F7615"/>
    <w:rsid w:val="00A104A8"/>
    <w:rsid w:val="00A1089E"/>
    <w:rsid w:val="00A12161"/>
    <w:rsid w:val="00A16939"/>
    <w:rsid w:val="00A21C96"/>
    <w:rsid w:val="00A22FAB"/>
    <w:rsid w:val="00A234CC"/>
    <w:rsid w:val="00A24B34"/>
    <w:rsid w:val="00A26BC5"/>
    <w:rsid w:val="00A31337"/>
    <w:rsid w:val="00A329E7"/>
    <w:rsid w:val="00A330F2"/>
    <w:rsid w:val="00A33D94"/>
    <w:rsid w:val="00A34B15"/>
    <w:rsid w:val="00A415F1"/>
    <w:rsid w:val="00A46064"/>
    <w:rsid w:val="00A5061C"/>
    <w:rsid w:val="00A60B0E"/>
    <w:rsid w:val="00A636CD"/>
    <w:rsid w:val="00A65911"/>
    <w:rsid w:val="00A66E40"/>
    <w:rsid w:val="00A67457"/>
    <w:rsid w:val="00A700F3"/>
    <w:rsid w:val="00A734D0"/>
    <w:rsid w:val="00A83AF3"/>
    <w:rsid w:val="00A91F8D"/>
    <w:rsid w:val="00A933F9"/>
    <w:rsid w:val="00A93FF9"/>
    <w:rsid w:val="00AA0E05"/>
    <w:rsid w:val="00AA31B9"/>
    <w:rsid w:val="00AA458C"/>
    <w:rsid w:val="00AA4BF1"/>
    <w:rsid w:val="00AA4DB7"/>
    <w:rsid w:val="00AB2BD1"/>
    <w:rsid w:val="00AB5BDE"/>
    <w:rsid w:val="00AC0CDE"/>
    <w:rsid w:val="00AC7C7A"/>
    <w:rsid w:val="00AD021C"/>
    <w:rsid w:val="00AD16BC"/>
    <w:rsid w:val="00AD3382"/>
    <w:rsid w:val="00AD6442"/>
    <w:rsid w:val="00AE0077"/>
    <w:rsid w:val="00AE3270"/>
    <w:rsid w:val="00AE62C1"/>
    <w:rsid w:val="00AF023E"/>
    <w:rsid w:val="00AF617F"/>
    <w:rsid w:val="00AF7B6C"/>
    <w:rsid w:val="00B01F4E"/>
    <w:rsid w:val="00B05D1E"/>
    <w:rsid w:val="00B1383A"/>
    <w:rsid w:val="00B141EC"/>
    <w:rsid w:val="00B15171"/>
    <w:rsid w:val="00B171E5"/>
    <w:rsid w:val="00B20261"/>
    <w:rsid w:val="00B24274"/>
    <w:rsid w:val="00B24496"/>
    <w:rsid w:val="00B25C7B"/>
    <w:rsid w:val="00B27533"/>
    <w:rsid w:val="00B30BBF"/>
    <w:rsid w:val="00B315E4"/>
    <w:rsid w:val="00B31A33"/>
    <w:rsid w:val="00B347E0"/>
    <w:rsid w:val="00B405F7"/>
    <w:rsid w:val="00B41FD6"/>
    <w:rsid w:val="00B446E4"/>
    <w:rsid w:val="00B4471E"/>
    <w:rsid w:val="00B45889"/>
    <w:rsid w:val="00B501FB"/>
    <w:rsid w:val="00B50363"/>
    <w:rsid w:val="00B56307"/>
    <w:rsid w:val="00B56AD1"/>
    <w:rsid w:val="00B60402"/>
    <w:rsid w:val="00B641F5"/>
    <w:rsid w:val="00B718E0"/>
    <w:rsid w:val="00B75356"/>
    <w:rsid w:val="00B842E5"/>
    <w:rsid w:val="00B93B11"/>
    <w:rsid w:val="00B96254"/>
    <w:rsid w:val="00BA5BDC"/>
    <w:rsid w:val="00BB10E5"/>
    <w:rsid w:val="00BB7268"/>
    <w:rsid w:val="00BC579F"/>
    <w:rsid w:val="00BC5EC2"/>
    <w:rsid w:val="00BD1DA2"/>
    <w:rsid w:val="00BD237C"/>
    <w:rsid w:val="00BD5CD7"/>
    <w:rsid w:val="00BD6EE0"/>
    <w:rsid w:val="00BE0260"/>
    <w:rsid w:val="00BE1194"/>
    <w:rsid w:val="00BE5AD1"/>
    <w:rsid w:val="00BE6D4A"/>
    <w:rsid w:val="00BF27D2"/>
    <w:rsid w:val="00BF47D3"/>
    <w:rsid w:val="00C00A71"/>
    <w:rsid w:val="00C02299"/>
    <w:rsid w:val="00C055E5"/>
    <w:rsid w:val="00C0620C"/>
    <w:rsid w:val="00C106BE"/>
    <w:rsid w:val="00C14D6F"/>
    <w:rsid w:val="00C15AEA"/>
    <w:rsid w:val="00C215C0"/>
    <w:rsid w:val="00C27235"/>
    <w:rsid w:val="00C313FB"/>
    <w:rsid w:val="00C4203D"/>
    <w:rsid w:val="00C43B27"/>
    <w:rsid w:val="00C5021B"/>
    <w:rsid w:val="00C519BD"/>
    <w:rsid w:val="00C567E1"/>
    <w:rsid w:val="00C5689B"/>
    <w:rsid w:val="00C57ED6"/>
    <w:rsid w:val="00C61850"/>
    <w:rsid w:val="00C62B5E"/>
    <w:rsid w:val="00C6782E"/>
    <w:rsid w:val="00C70489"/>
    <w:rsid w:val="00C720CD"/>
    <w:rsid w:val="00C733EF"/>
    <w:rsid w:val="00C75258"/>
    <w:rsid w:val="00C75FC2"/>
    <w:rsid w:val="00C81887"/>
    <w:rsid w:val="00C839E9"/>
    <w:rsid w:val="00C86F86"/>
    <w:rsid w:val="00C87724"/>
    <w:rsid w:val="00C9012F"/>
    <w:rsid w:val="00C951FA"/>
    <w:rsid w:val="00C970BA"/>
    <w:rsid w:val="00CA0214"/>
    <w:rsid w:val="00CA0227"/>
    <w:rsid w:val="00CA03C9"/>
    <w:rsid w:val="00CB293C"/>
    <w:rsid w:val="00CB2D9E"/>
    <w:rsid w:val="00CB41DA"/>
    <w:rsid w:val="00CC2E1F"/>
    <w:rsid w:val="00CC5EFE"/>
    <w:rsid w:val="00CC6ABD"/>
    <w:rsid w:val="00CD34B4"/>
    <w:rsid w:val="00CE4A41"/>
    <w:rsid w:val="00CE525F"/>
    <w:rsid w:val="00CF26E5"/>
    <w:rsid w:val="00CF3473"/>
    <w:rsid w:val="00CF7072"/>
    <w:rsid w:val="00D04391"/>
    <w:rsid w:val="00D13A89"/>
    <w:rsid w:val="00D15E16"/>
    <w:rsid w:val="00D17E21"/>
    <w:rsid w:val="00D2175F"/>
    <w:rsid w:val="00D26732"/>
    <w:rsid w:val="00D2693D"/>
    <w:rsid w:val="00D30111"/>
    <w:rsid w:val="00D50257"/>
    <w:rsid w:val="00D5300E"/>
    <w:rsid w:val="00D61DDF"/>
    <w:rsid w:val="00D63275"/>
    <w:rsid w:val="00D64120"/>
    <w:rsid w:val="00D65BDB"/>
    <w:rsid w:val="00D67504"/>
    <w:rsid w:val="00D71BD9"/>
    <w:rsid w:val="00D75E08"/>
    <w:rsid w:val="00D77664"/>
    <w:rsid w:val="00D857CC"/>
    <w:rsid w:val="00D92D61"/>
    <w:rsid w:val="00D94C7F"/>
    <w:rsid w:val="00D973BC"/>
    <w:rsid w:val="00DA54B6"/>
    <w:rsid w:val="00DA6DB7"/>
    <w:rsid w:val="00DB0355"/>
    <w:rsid w:val="00DB0399"/>
    <w:rsid w:val="00DB0DA6"/>
    <w:rsid w:val="00DB34B5"/>
    <w:rsid w:val="00DC113E"/>
    <w:rsid w:val="00DC4135"/>
    <w:rsid w:val="00DC4411"/>
    <w:rsid w:val="00DC6EE5"/>
    <w:rsid w:val="00DC6F90"/>
    <w:rsid w:val="00DD1839"/>
    <w:rsid w:val="00DD69F4"/>
    <w:rsid w:val="00DD71F9"/>
    <w:rsid w:val="00DD787C"/>
    <w:rsid w:val="00DD7919"/>
    <w:rsid w:val="00DE6046"/>
    <w:rsid w:val="00DE7006"/>
    <w:rsid w:val="00DF73C7"/>
    <w:rsid w:val="00E01521"/>
    <w:rsid w:val="00E02143"/>
    <w:rsid w:val="00E04BBB"/>
    <w:rsid w:val="00E05620"/>
    <w:rsid w:val="00E12F1A"/>
    <w:rsid w:val="00E1457F"/>
    <w:rsid w:val="00E16AF5"/>
    <w:rsid w:val="00E239C3"/>
    <w:rsid w:val="00E24605"/>
    <w:rsid w:val="00E24659"/>
    <w:rsid w:val="00E2727E"/>
    <w:rsid w:val="00E41187"/>
    <w:rsid w:val="00E427BC"/>
    <w:rsid w:val="00E47B79"/>
    <w:rsid w:val="00E52123"/>
    <w:rsid w:val="00E53EB6"/>
    <w:rsid w:val="00E5482B"/>
    <w:rsid w:val="00E55A16"/>
    <w:rsid w:val="00E61427"/>
    <w:rsid w:val="00E6320D"/>
    <w:rsid w:val="00E65056"/>
    <w:rsid w:val="00E72C29"/>
    <w:rsid w:val="00E769B1"/>
    <w:rsid w:val="00E832B1"/>
    <w:rsid w:val="00E842AF"/>
    <w:rsid w:val="00E9249A"/>
    <w:rsid w:val="00E930CD"/>
    <w:rsid w:val="00E938C9"/>
    <w:rsid w:val="00E9569A"/>
    <w:rsid w:val="00E967BE"/>
    <w:rsid w:val="00EA1A83"/>
    <w:rsid w:val="00EA434A"/>
    <w:rsid w:val="00EB0D45"/>
    <w:rsid w:val="00EB1B6D"/>
    <w:rsid w:val="00EC0708"/>
    <w:rsid w:val="00EC0B4F"/>
    <w:rsid w:val="00EC3BFE"/>
    <w:rsid w:val="00EC52CD"/>
    <w:rsid w:val="00EC5DDD"/>
    <w:rsid w:val="00EC7319"/>
    <w:rsid w:val="00ED02D0"/>
    <w:rsid w:val="00ED4277"/>
    <w:rsid w:val="00ED4F94"/>
    <w:rsid w:val="00ED64FF"/>
    <w:rsid w:val="00EE04BD"/>
    <w:rsid w:val="00EE42FE"/>
    <w:rsid w:val="00EE704D"/>
    <w:rsid w:val="00EF2002"/>
    <w:rsid w:val="00EF6545"/>
    <w:rsid w:val="00EF7FE6"/>
    <w:rsid w:val="00F011F9"/>
    <w:rsid w:val="00F2375B"/>
    <w:rsid w:val="00F2502C"/>
    <w:rsid w:val="00F2603C"/>
    <w:rsid w:val="00F275DF"/>
    <w:rsid w:val="00F3664A"/>
    <w:rsid w:val="00F37A9D"/>
    <w:rsid w:val="00F4191C"/>
    <w:rsid w:val="00F41C26"/>
    <w:rsid w:val="00F4456D"/>
    <w:rsid w:val="00F44D0C"/>
    <w:rsid w:val="00F45149"/>
    <w:rsid w:val="00F46AA9"/>
    <w:rsid w:val="00F51F80"/>
    <w:rsid w:val="00F5755F"/>
    <w:rsid w:val="00F632B0"/>
    <w:rsid w:val="00F66DE9"/>
    <w:rsid w:val="00F704E3"/>
    <w:rsid w:val="00F704EE"/>
    <w:rsid w:val="00F73A22"/>
    <w:rsid w:val="00F77D2B"/>
    <w:rsid w:val="00F80A62"/>
    <w:rsid w:val="00F85A6F"/>
    <w:rsid w:val="00F90378"/>
    <w:rsid w:val="00F9077D"/>
    <w:rsid w:val="00F92C0A"/>
    <w:rsid w:val="00F94DA1"/>
    <w:rsid w:val="00FA0E0B"/>
    <w:rsid w:val="00FA6B92"/>
    <w:rsid w:val="00FB075F"/>
    <w:rsid w:val="00FB1D4B"/>
    <w:rsid w:val="00FB3EEC"/>
    <w:rsid w:val="00FC1370"/>
    <w:rsid w:val="00FC32F9"/>
    <w:rsid w:val="00FD689F"/>
    <w:rsid w:val="00FD6A53"/>
    <w:rsid w:val="00FE2395"/>
    <w:rsid w:val="00FE6D08"/>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55CD50"/>
  <w15:chartTrackingRefBased/>
  <w15:docId w15:val="{74CADEAC-A726-4875-BB90-4BB020D4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 w:type="paragraph" w:styleId="Listenabsatz">
    <w:name w:val="List Paragraph"/>
    <w:basedOn w:val="Standard"/>
    <w:uiPriority w:val="34"/>
    <w:qFormat/>
    <w:rsid w:val="00B14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BD24B-4197-41B0-9E8A-AC57A02F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6D8CFC70.dotm</Template>
  <TotalTime>0</TotalTime>
  <Pages>3</Pages>
  <Words>450</Words>
  <Characters>3074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3517</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Patrick Wanner</dc:creator>
  <cp:keywords/>
  <cp:lastModifiedBy>Wanner Patrick</cp:lastModifiedBy>
  <cp:revision>3</cp:revision>
  <cp:lastPrinted>2019-01-23T12:22:00Z</cp:lastPrinted>
  <dcterms:created xsi:type="dcterms:W3CDTF">2020-02-07T09:43:00Z</dcterms:created>
  <dcterms:modified xsi:type="dcterms:W3CDTF">2020-02-25T12:21:00Z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