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45EBA2C7" w:rsidR="006F3B7F" w:rsidRDefault="00EF566C" w:rsidP="006F3B7F">
      <w:pPr>
        <w:spacing w:line="360" w:lineRule="auto"/>
        <w:rPr>
          <w:b/>
          <w:sz w:val="32"/>
          <w:szCs w:val="32"/>
          <w:rFonts w:cs="Arial"/>
        </w:rPr>
      </w:pPr>
      <w:r>
        <w:rPr>
          <w:b/>
          <w:sz w:val="32"/>
        </w:rPr>
        <w:t xml:space="preserve">Construcción ligera específica y manejo más sencillo:</w:t>
      </w:r>
      <w:r>
        <w:rPr>
          <w:b/>
          <w:sz w:val="32"/>
        </w:rPr>
        <w:t xml:space="preserve"> </w:t>
      </w:r>
      <w:r>
        <w:rPr>
          <w:b/>
          <w:sz w:val="32"/>
        </w:rPr>
        <w:t xml:space="preserve">la serie Kögel Port logra los mejores valores</w:t>
      </w:r>
    </w:p>
    <w:p w14:paraId="581D6473" w14:textId="77777777" w:rsidR="006F3B7F" w:rsidRDefault="006F3B7F" w:rsidP="006F3B7F">
      <w:pPr>
        <w:spacing w:line="360" w:lineRule="auto"/>
        <w:rPr>
          <w:rFonts w:cs="Arial"/>
          <w:b/>
        </w:rPr>
      </w:pPr>
    </w:p>
    <w:p w14:paraId="7AA379B9" w14:textId="5FA0E4A1" w:rsidR="006F3B7F" w:rsidRDefault="006F3B7F" w:rsidP="006F3B7F">
      <w:pPr>
        <w:spacing w:after="120" w:line="360" w:lineRule="auto"/>
        <w:jc w:val="both"/>
        <w:rPr>
          <w:b/>
          <w:szCs w:val="24"/>
          <w:rFonts w:cs="Arial"/>
        </w:rPr>
      </w:pPr>
      <w:r>
        <w:rPr>
          <w:b/>
        </w:rPr>
        <w:t xml:space="preserve">Burtenbach, 20 de septiembre de 2022</w:t>
      </w:r>
    </w:p>
    <w:p w14:paraId="6C81A843" w14:textId="77777777" w:rsidR="006F3B7F" w:rsidRDefault="006F3B7F" w:rsidP="006F3B7F">
      <w:pPr>
        <w:spacing w:after="120" w:line="360" w:lineRule="auto"/>
        <w:jc w:val="both"/>
        <w:rPr>
          <w:rFonts w:cs="Arial"/>
          <w:b/>
          <w:szCs w:val="24"/>
        </w:rPr>
      </w:pPr>
    </w:p>
    <w:p w14:paraId="2035F73B" w14:textId="14EB2923" w:rsidR="006F3B7F" w:rsidRDefault="00C51853" w:rsidP="006F3B7F">
      <w:pPr>
        <w:autoSpaceDE w:val="0"/>
        <w:autoSpaceDN w:val="0"/>
        <w:adjustRightInd w:val="0"/>
        <w:spacing w:line="360" w:lineRule="auto"/>
        <w:jc w:val="both"/>
        <w:rPr>
          <w:b/>
          <w:szCs w:val="24"/>
          <w:rFonts w:eastAsia="TradeGothic" w:cs="Arial"/>
        </w:rPr>
      </w:pPr>
      <w:r>
        <w:rPr>
          <w:b/>
        </w:rPr>
        <w:t xml:space="preserve">Kögel optimiza la serie de chasis para contenedores Port puntualmente para la feria IAA Transportation 2022.</w:t>
      </w:r>
      <w:r>
        <w:rPr>
          <w:b/>
        </w:rPr>
        <w:t xml:space="preserve"> </w:t>
      </w:r>
      <w:r>
        <w:rPr>
          <w:b/>
        </w:rPr>
        <w:t xml:space="preserve">La nueva prolongación delantera de la serie Duplex no solo es especialmente ligera, sino que también requiere poco mantenimiento.</w:t>
      </w:r>
      <w:r>
        <w:rPr>
          <w:b/>
        </w:rPr>
        <w:t xml:space="preserve"> </w:t>
      </w:r>
      <w:r>
        <w:rPr>
          <w:b/>
        </w:rPr>
        <w:t xml:space="preserve">En combinación con el chasis de peso optimizado, la ventaja en el peso es de hasta 700 kg en comparación con la generación anterior.</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7AF19FEF" w:rsidR="00EC187A" w:rsidRDefault="00EC187A" w:rsidP="00EC187A">
      <w:pPr>
        <w:autoSpaceDE w:val="0"/>
        <w:autoSpaceDN w:val="0"/>
        <w:adjustRightInd w:val="0"/>
        <w:spacing w:line="360" w:lineRule="auto"/>
        <w:jc w:val="both"/>
        <w:rPr>
          <w:szCs w:val="24"/>
          <w:rFonts w:eastAsia="TradeGothic" w:cs="Arial"/>
        </w:rPr>
      </w:pPr>
      <w:r>
        <w:t xml:space="preserve">A partir de la feria IAA Transportation 2022, todas las series de chasis estarán basadas en la nueva generación de chasis, de la que hasta ahora solo se beneficiaba el galardonado chasis multifuncional Port 45 Triplex.</w:t>
      </w:r>
      <w:r>
        <w:t xml:space="preserve"> </w:t>
      </w:r>
      <w:r>
        <w:t xml:space="preserve">Los chasis para contenedores de la serie Duplex cuentan ahora con la prolongación delantera de una sola pieza y apoyado sobre cuatro rodillos, desarrollo propio de Kögel, que ha demostrado su eficacia en el Port 45 Triplex durante muchos años.</w:t>
      </w:r>
      <w:r>
        <w:t xml:space="preserve"> </w:t>
      </w:r>
      <w:r>
        <w:t xml:space="preserve">No solo requiere un mantenimiento especialmente reducido y es fácil de manejar, sino que además pesa extraordinariamente poco.</w:t>
      </w:r>
    </w:p>
    <w:p w14:paraId="574AA342" w14:textId="77777777" w:rsidR="00EC187A" w:rsidRPr="000D19DF" w:rsidRDefault="00EC187A" w:rsidP="00EC187A">
      <w:pPr>
        <w:autoSpaceDE w:val="0"/>
        <w:autoSpaceDN w:val="0"/>
        <w:adjustRightInd w:val="0"/>
        <w:spacing w:line="360" w:lineRule="auto"/>
        <w:jc w:val="both"/>
        <w:rPr>
          <w:rFonts w:eastAsia="TradeGothic" w:cs="Arial"/>
          <w:szCs w:val="24"/>
        </w:rPr>
      </w:pPr>
    </w:p>
    <w:p w14:paraId="6566055F" w14:textId="7758D41B" w:rsidR="00EC187A" w:rsidRDefault="00804266" w:rsidP="00EC187A">
      <w:pPr>
        <w:autoSpaceDE w:val="0"/>
        <w:autoSpaceDN w:val="0"/>
        <w:adjustRightInd w:val="0"/>
        <w:spacing w:line="360" w:lineRule="auto"/>
        <w:jc w:val="both"/>
        <w:rPr>
          <w:szCs w:val="24"/>
          <w:rFonts w:eastAsia="TradeGothic" w:cs="Arial"/>
        </w:rPr>
      </w:pPr>
      <w:r>
        <w:t xml:space="preserve">La completa actualización del diseño constructivo también incluye el uso de aceros de alta resistencia.</w:t>
      </w:r>
      <w:r>
        <w:t xml:space="preserve"> </w:t>
      </w:r>
      <w:r>
        <w:t xml:space="preserve">Estos permiten reducir los grosores de los materiales y, por lo tanto, reducir significativamente la tara.</w:t>
      </w:r>
      <w:r>
        <w:t xml:space="preserve"> </w:t>
      </w:r>
      <w:r>
        <w:t xml:space="preserve">Con este cambio, todos los modelos de la serie Port ofrecerán una capacidad de carga considerablemente mayor en el futuro.</w:t>
      </w:r>
      <w:r>
        <w:t xml:space="preserve"> </w:t>
      </w:r>
      <w:r>
        <w:t xml:space="preserve">En el equipamiento básico, la ventaja en el peso respecto a los modelos anteriores oscila entre 400 kg para los modelos que cuentan exclusivamente con extensión trasera (Simplex) y 700 kg para los modelos con extensión delantera y trasera (Duplex).</w:t>
      </w:r>
      <w:r>
        <w:t xml:space="preserve"> </w:t>
      </w:r>
      <w:r>
        <w:t xml:space="preserve">De esta forma se ahorra mucho combustible y se reduce la huella de CO2 y los costes del transporte de contenedores por carretera.</w:t>
      </w:r>
    </w:p>
    <w:p w14:paraId="15E90B05" w14:textId="0AF02283" w:rsidR="00EC187A" w:rsidRDefault="00EC187A" w:rsidP="00EC187A">
      <w:pPr>
        <w:autoSpaceDE w:val="0"/>
        <w:autoSpaceDN w:val="0"/>
        <w:adjustRightInd w:val="0"/>
        <w:spacing w:line="360" w:lineRule="auto"/>
        <w:jc w:val="both"/>
        <w:rPr>
          <w:rFonts w:eastAsia="TradeGothic" w:cs="Arial"/>
          <w:szCs w:val="24"/>
        </w:rPr>
      </w:pPr>
    </w:p>
    <w:p w14:paraId="3968B223" w14:textId="279B8EB0" w:rsidR="00D05D82" w:rsidRDefault="00D05D82" w:rsidP="00EC187A">
      <w:pPr>
        <w:autoSpaceDE w:val="0"/>
        <w:autoSpaceDN w:val="0"/>
        <w:adjustRightInd w:val="0"/>
        <w:spacing w:line="360" w:lineRule="auto"/>
        <w:jc w:val="both"/>
        <w:rPr>
          <w:szCs w:val="24"/>
          <w:rFonts w:eastAsia="TradeGothic" w:cs="Arial"/>
        </w:rPr>
      </w:pPr>
      <w:r>
        <w:t xml:space="preserve">En el stand F14, pabellón 27, Kögel mostrará la prolongación delantera, así como el innovador sistema Multi Container Stop (MCS) de Kögel, de manejo intuitivo, en un chasis de contenedor Port 45 Duplex con extensión delantera y trasera para contenedores ISO y High-Cube con tamaños de 20 a 45 pies.</w:t>
      </w:r>
      <w:r>
        <w:t xml:space="preserve"> </w:t>
      </w:r>
      <w:r>
        <w:t xml:space="preserve">Este chasis para contenedores extremadamente versátil pesa ahora 5.050 en lugar de 5.750 kg como resultado de la actualización del diseño.</w:t>
      </w:r>
      <w:r>
        <w:t xml:space="preserve"> </w:t>
      </w:r>
      <w:r>
        <w:t xml:space="preserve">Un resultado impresionante «made in Burtenbach», que aumenta de forma sostenible el atractivo del transporte multimodal de mercancías respetuoso con el medio ambiente.</w:t>
      </w:r>
    </w:p>
    <w:p w14:paraId="5C39C73F" w14:textId="77777777" w:rsidR="00D05D82" w:rsidRDefault="00D05D82" w:rsidP="00EC187A">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7174E" w:rsidRDefault="00C75990" w:rsidP="004340F1">
      <w:pPr>
        <w:spacing w:line="312" w:lineRule="auto"/>
        <w:jc w:val="both"/>
        <w:rPr>
          <w:b/>
          <w:sz w:val="22"/>
          <w:szCs w:val="22"/>
          <w:rFonts w:eastAsia="TradeGothic" w:cs="Arial"/>
        </w:rPr>
      </w:pPr>
      <w:r>
        <w:rPr>
          <w:b/>
          <w:sz w:val="22"/>
        </w:rPr>
        <w:t xml:space="preserve">Perfil de la empresa</w:t>
      </w:r>
    </w:p>
    <w:p w14:paraId="1C24AD03" w14:textId="56DF337F" w:rsidR="004340F1" w:rsidRDefault="00380C46" w:rsidP="004340F1">
      <w:pPr>
        <w:spacing w:line="360" w:lineRule="auto"/>
        <w:jc w:val="both"/>
        <w:rPr>
          <w:sz w:val="22"/>
          <w:szCs w:val="24"/>
        </w:rPr>
      </w:pPr>
      <w:r>
        <w:rPr>
          <w:sz w:val="22"/>
        </w:rPr>
        <w:t xml:space="preserve">Kögel es uno de los principales fabricantes de semirremolques de Europa.</w:t>
      </w:r>
      <w:r>
        <w:rPr>
          <w:sz w:val="22"/>
        </w:rPr>
        <w:t xml:space="preserve"> </w:t>
      </w:r>
      <w:r>
        <w:rPr>
          <w:sz w:val="22"/>
        </w:rPr>
        <w:t xml:space="preserve">Con sus vehículos industriales y sus soluciones de transporte para la industria del transporte y la construcción, Kögel lleva más de 85 años ofreciendo una calidad marcada por la ingeniería «Made in Germany».</w:t>
      </w:r>
      <w:r>
        <w:rPr>
          <w:sz w:val="22"/>
        </w:rPr>
        <w:t xml:space="preserve"> </w:t>
      </w:r>
      <w:r>
        <w:rPr>
          <w:sz w:val="22"/>
        </w:rPr>
        <w:t xml:space="preserve">Kögel considera su responsabilidad el diseño de procesos de transporte y logística respetuosos con el medio ambiente y el clima en consulta con gobiernos y clientes.</w:t>
      </w:r>
      <w:r>
        <w:rPr>
          <w:sz w:val="22"/>
        </w:rPr>
        <w:t xml:space="preserve"> </w:t>
      </w:r>
      <w:r>
        <w:rPr>
          <w:sz w:val="22"/>
        </w:rPr>
        <w:t xml:space="preserve">El lema de la empresa "Economy meets Ecology– Because we care" es una promesa:</w:t>
      </w:r>
      <w:r>
        <w:rPr>
          <w:sz w:val="22"/>
        </w:rPr>
        <w:t xml:space="preserve"> </w:t>
      </w:r>
      <w:r>
        <w:rPr>
          <w:sz w:val="22"/>
        </w:rPr>
        <w:t xml:space="preserve">Kögel ofrece asistencia a todos sus clientes a través de su extraordinaria experiencia, su conocimiento profundo del sector y, sobre todo, con productos en construcción ligera duraderos y sostenibles desde el punto de vista ecológico y económico.</w:t>
      </w:r>
      <w:r>
        <w:rPr>
          <w:sz w:val="22"/>
        </w:rPr>
        <w:t xml:space="preserve"> </w:t>
      </w:r>
      <w:r>
        <w:rPr>
          <w:sz w:val="22"/>
        </w:rPr>
        <w:t xml:space="preserve">La sede de la empresa y la central de producción de Kögel Trailer GmbH se encuentran situadas en Burtenbach, en el estado de Baviera.</w:t>
      </w:r>
      <w:r>
        <w:rPr>
          <w:sz w:val="22"/>
        </w:rPr>
        <w:t xml:space="preserve"> </w:t>
      </w:r>
      <w:r>
        <w:rPr>
          <w:sz w:val="22"/>
        </w:rPr>
        <w:t xml:space="preserve">Además de estas, Kögel cuenta con fábricas y centros en Ulm (D), Duingen (D), Choceň (CZ), Verona (IT), Gallur (ES), Kampen (NL), Corcelles-en-Beaujolais (FR), Schärding (AT), Padborg (DK) y Moscú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Para más información sobre este comunicado de prensa, póngase en contacto con:</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sz w:val="22"/>
          <w:szCs w:val="22"/>
          <w:rFonts w:eastAsia="TradeGothic" w:cs="Arial"/>
        </w:rPr>
      </w:pPr>
      <w:r>
        <w:rPr>
          <w:sz w:val="22"/>
        </w:rPr>
        <w:t xml:space="preserve">Maximilian Franz</w:t>
      </w:r>
    </w:p>
    <w:p w14:paraId="47421830" w14:textId="77777777" w:rsidR="00EC187A" w:rsidRPr="00B7174E" w:rsidRDefault="00EC187A" w:rsidP="00EC187A">
      <w:pPr>
        <w:spacing w:line="312" w:lineRule="auto"/>
        <w:jc w:val="both"/>
        <w:rPr>
          <w:sz w:val="22"/>
          <w:szCs w:val="24"/>
        </w:rPr>
      </w:pPr>
      <w:r>
        <w:rPr>
          <w:sz w:val="22"/>
        </w:rPr>
        <w:t xml:space="preserve">Director de las áreas de marketing, relaciones públicas y medios de comunicación</w:t>
      </w:r>
    </w:p>
    <w:p w14:paraId="4DA6CFF0" w14:textId="77777777" w:rsidR="00EC187A" w:rsidRPr="00143C8E" w:rsidRDefault="00EC187A" w:rsidP="00EC187A">
      <w:pPr>
        <w:spacing w:line="312" w:lineRule="auto"/>
        <w:jc w:val="both"/>
        <w:rPr>
          <w:sz w:val="22"/>
          <w:szCs w:val="22"/>
          <w:rFonts w:eastAsia="TradeGothic" w:cs="Arial"/>
        </w:rPr>
      </w:pPr>
      <w:r>
        <w:rPr>
          <w:sz w:val="22"/>
        </w:rPr>
        <w:t xml:space="preserve">Tfno. + 49 82 85 88 –</w:t>
      </w:r>
      <w:r>
        <w:rPr>
          <w:sz w:val="22"/>
        </w:rPr>
        <w:t xml:space="preserve"> </w:t>
      </w:r>
    </w:p>
    <w:p w14:paraId="1384169D" w14:textId="77777777" w:rsidR="00EC187A" w:rsidRPr="00C75990" w:rsidRDefault="00EC187A" w:rsidP="00EC187A">
      <w:pPr>
        <w:spacing w:line="312" w:lineRule="auto"/>
        <w:jc w:val="both"/>
        <w:rPr>
          <w:sz w:val="22"/>
          <w:szCs w:val="22"/>
          <w:rFonts w:eastAsia="TradeGothic" w:cs="Arial"/>
        </w:rPr>
      </w:pPr>
      <w:r>
        <w:rPr>
          <w:sz w:val="22"/>
        </w:rPr>
        <w:t xml:space="preserve">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Comunicado de prensa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341C"/>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0FD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9"/>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7555"/>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5FB2"/>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266"/>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74E"/>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1853"/>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05D82"/>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566C"/>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s-E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3281</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Patrick Wanner</dc:creator>
  <cp:keywords/>
  <cp:lastModifiedBy>Franz Maximilian</cp:lastModifiedBy>
  <cp:revision>2</cp:revision>
  <cp:lastPrinted>2018-01-09T20:19:00Z</cp:lastPrinted>
  <dcterms:created xsi:type="dcterms:W3CDTF">2022-09-07T06:55:00Z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